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2F" w:rsidRPr="00226E4E" w:rsidRDefault="0042342F">
      <w:pPr>
        <w:rPr>
          <w:rFonts w:asciiTheme="minorHAnsi" w:hAnsiTheme="minorHAnsi"/>
          <w:lang w:val="en-US"/>
        </w:rPr>
      </w:pPr>
      <w:r w:rsidRPr="00226E4E">
        <w:rPr>
          <w:rFonts w:asciiTheme="minorHAnsi" w:hAnsiTheme="minorHAnsi"/>
          <w:lang w:val="en-US"/>
        </w:rPr>
        <w:t xml:space="preserve">Press release </w:t>
      </w:r>
    </w:p>
    <w:p w:rsidR="0042342F" w:rsidRPr="00226E4E" w:rsidRDefault="0042342F">
      <w:pPr>
        <w:rPr>
          <w:rFonts w:asciiTheme="minorHAnsi" w:hAnsiTheme="minorHAnsi"/>
          <w:lang w:val="en-US"/>
        </w:rPr>
      </w:pPr>
    </w:p>
    <w:p w:rsidR="0042342F" w:rsidRPr="00226E4E" w:rsidRDefault="00226E4E" w:rsidP="00226E4E">
      <w:pPr>
        <w:jc w:val="center"/>
        <w:rPr>
          <w:rFonts w:asciiTheme="minorHAnsi" w:hAnsiTheme="minorHAnsi" w:cs="Arial"/>
          <w:b/>
          <w:sz w:val="28"/>
          <w:szCs w:val="28"/>
          <w:lang w:val="en-US"/>
        </w:rPr>
      </w:pPr>
      <w:r w:rsidRPr="00226E4E">
        <w:rPr>
          <w:rFonts w:asciiTheme="minorHAnsi" w:eastAsiaTheme="minorEastAsia" w:hAnsiTheme="minorHAnsi" w:cs="Arial"/>
          <w:b/>
          <w:sz w:val="28"/>
          <w:szCs w:val="28"/>
          <w:lang w:val="en-US" w:eastAsia="zh-CN"/>
        </w:rPr>
        <w:t xml:space="preserve">K11 Art Foundation Presents </w:t>
      </w:r>
      <w:r w:rsidR="0042342F" w:rsidRPr="00226E4E">
        <w:rPr>
          <w:rFonts w:asciiTheme="minorHAnsi" w:hAnsiTheme="minorHAnsi" w:cs="Arial"/>
          <w:b/>
          <w:sz w:val="28"/>
          <w:szCs w:val="28"/>
          <w:lang w:val="en-US"/>
        </w:rPr>
        <w:t xml:space="preserve">Kaarina Kaikkonen </w:t>
      </w:r>
      <w:r w:rsidR="003911F6" w:rsidRPr="00226E4E">
        <w:rPr>
          <w:rFonts w:asciiTheme="minorHAnsi" w:hAnsiTheme="minorHAnsi" w:cs="Arial"/>
          <w:b/>
          <w:sz w:val="28"/>
          <w:szCs w:val="28"/>
          <w:lang w:val="en-US"/>
        </w:rPr>
        <w:t xml:space="preserve">at </w:t>
      </w:r>
      <w:r w:rsidR="00851B6D" w:rsidRPr="00226E4E">
        <w:rPr>
          <w:rFonts w:asciiTheme="minorHAnsi" w:eastAsia="宋体" w:hAnsiTheme="minorHAnsi" w:cs="Arial"/>
          <w:b/>
          <w:sz w:val="28"/>
          <w:szCs w:val="28"/>
          <w:lang w:val="en-US" w:eastAsia="zh-CN"/>
        </w:rPr>
        <w:t xml:space="preserve">chi </w:t>
      </w:r>
      <w:r w:rsidR="00851B6D" w:rsidRPr="00226E4E">
        <w:rPr>
          <w:rFonts w:asciiTheme="minorHAnsi" w:hAnsiTheme="minorHAnsi" w:cs="Arial"/>
          <w:b/>
          <w:sz w:val="28"/>
          <w:szCs w:val="28"/>
          <w:lang w:val="en-US"/>
        </w:rPr>
        <w:t xml:space="preserve">K11 </w:t>
      </w:r>
      <w:r w:rsidR="00851B6D" w:rsidRPr="00226E4E">
        <w:rPr>
          <w:rFonts w:asciiTheme="minorHAnsi" w:eastAsia="宋体" w:hAnsiTheme="minorHAnsi" w:cs="Arial"/>
          <w:b/>
          <w:sz w:val="28"/>
          <w:szCs w:val="28"/>
          <w:lang w:val="en-US" w:eastAsia="zh-CN"/>
        </w:rPr>
        <w:t>a</w:t>
      </w:r>
      <w:r w:rsidR="00851B6D" w:rsidRPr="00226E4E">
        <w:rPr>
          <w:rFonts w:asciiTheme="minorHAnsi" w:hAnsiTheme="minorHAnsi" w:cs="Arial"/>
          <w:b/>
          <w:sz w:val="28"/>
          <w:szCs w:val="28"/>
          <w:lang w:val="en-US"/>
        </w:rPr>
        <w:t xml:space="preserve">rt </w:t>
      </w:r>
      <w:r w:rsidR="00851B6D" w:rsidRPr="00226E4E">
        <w:rPr>
          <w:rFonts w:asciiTheme="minorHAnsi" w:eastAsia="宋体" w:hAnsiTheme="minorHAnsi" w:cs="Arial"/>
          <w:b/>
          <w:sz w:val="28"/>
          <w:szCs w:val="28"/>
          <w:lang w:val="en-US" w:eastAsia="zh-CN"/>
        </w:rPr>
        <w:t>s</w:t>
      </w:r>
      <w:r w:rsidR="0042342F" w:rsidRPr="00226E4E">
        <w:rPr>
          <w:rFonts w:asciiTheme="minorHAnsi" w:hAnsiTheme="minorHAnsi" w:cs="Arial"/>
          <w:b/>
          <w:sz w:val="28"/>
          <w:szCs w:val="28"/>
          <w:lang w:val="en-US"/>
        </w:rPr>
        <w:t>pace</w:t>
      </w:r>
    </w:p>
    <w:p w:rsidR="0042342F" w:rsidRPr="00226E4E" w:rsidRDefault="0042342F">
      <w:pPr>
        <w:rPr>
          <w:rFonts w:asciiTheme="minorHAnsi" w:hAnsiTheme="minorHAnsi" w:cs="Arial"/>
          <w:i/>
          <w:sz w:val="28"/>
          <w:szCs w:val="28"/>
          <w:lang w:val="en-US"/>
        </w:rPr>
      </w:pPr>
    </w:p>
    <w:p w:rsidR="003911F6" w:rsidRPr="00226E4E" w:rsidRDefault="0042342F">
      <w:pPr>
        <w:jc w:val="both"/>
        <w:rPr>
          <w:rFonts w:asciiTheme="minorHAnsi" w:hAnsiTheme="minorHAnsi" w:cs="Arial"/>
          <w:lang w:val="en-US"/>
        </w:rPr>
      </w:pPr>
      <w:r w:rsidRPr="00226E4E">
        <w:rPr>
          <w:rFonts w:asciiTheme="minorHAnsi" w:hAnsiTheme="minorHAnsi" w:cs="Arial"/>
          <w:lang w:val="en-US"/>
        </w:rPr>
        <w:t xml:space="preserve">The exhibition </w:t>
      </w:r>
      <w:r w:rsidR="009900EF" w:rsidRPr="00226E4E">
        <w:rPr>
          <w:rFonts w:asciiTheme="minorHAnsi" w:hAnsiTheme="minorHAnsi" w:cs="Arial"/>
          <w:lang w:val="en-US"/>
        </w:rPr>
        <w:t xml:space="preserve">arises from </w:t>
      </w:r>
      <w:r w:rsidRPr="00226E4E">
        <w:rPr>
          <w:rFonts w:asciiTheme="minorHAnsi" w:hAnsiTheme="minorHAnsi" w:cs="Arial"/>
          <w:lang w:val="en-US"/>
        </w:rPr>
        <w:t xml:space="preserve">a collaboration between </w:t>
      </w:r>
      <w:r w:rsidR="00226E4E" w:rsidRPr="00226E4E">
        <w:rPr>
          <w:rFonts w:asciiTheme="minorHAnsi" w:eastAsiaTheme="minorEastAsia" w:hAnsiTheme="minorHAnsi" w:cs="Arial"/>
          <w:lang w:val="en-US" w:eastAsia="zh-CN"/>
        </w:rPr>
        <w:t xml:space="preserve">K11 Art Foundation and </w:t>
      </w:r>
      <w:r w:rsidRPr="00226E4E">
        <w:rPr>
          <w:rFonts w:asciiTheme="minorHAnsi" w:hAnsiTheme="minorHAnsi" w:cs="Arial"/>
          <w:lang w:val="en-US"/>
        </w:rPr>
        <w:t xml:space="preserve">Collezione Maramotti (owner of the works) </w:t>
      </w:r>
    </w:p>
    <w:p w:rsidR="0042342F" w:rsidRPr="00226E4E" w:rsidRDefault="0042342F">
      <w:pPr>
        <w:jc w:val="both"/>
        <w:rPr>
          <w:rFonts w:asciiTheme="minorHAnsi" w:hAnsiTheme="minorHAnsi" w:cs="Arial"/>
          <w:lang w:val="en-US"/>
        </w:rPr>
      </w:pPr>
      <w:r w:rsidRPr="00226E4E">
        <w:rPr>
          <w:rFonts w:asciiTheme="minorHAnsi" w:hAnsiTheme="minorHAnsi" w:cs="Arial"/>
          <w:lang w:val="en-US"/>
        </w:rPr>
        <w:t xml:space="preserve">It displays two installations by Finnish artist Kaarina Kaikkonen who has exhibited her pieces all over the world and is famous for her creations where the boundaries between sculpture, installation, architecture and nature tend to blur and disappear. </w:t>
      </w:r>
    </w:p>
    <w:p w:rsidR="0042342F" w:rsidRPr="00226E4E" w:rsidRDefault="0042342F">
      <w:pPr>
        <w:jc w:val="both"/>
        <w:rPr>
          <w:rFonts w:asciiTheme="minorHAnsi" w:hAnsiTheme="minorHAnsi" w:cs="Arial"/>
          <w:lang w:val="en-US"/>
        </w:rPr>
      </w:pPr>
      <w:r w:rsidRPr="00226E4E">
        <w:rPr>
          <w:rFonts w:asciiTheme="minorHAnsi" w:hAnsiTheme="minorHAnsi" w:cs="Arial"/>
          <w:lang w:val="en-US"/>
        </w:rPr>
        <w:t>Kaarina</w:t>
      </w:r>
      <w:r w:rsidRPr="00226E4E">
        <w:rPr>
          <w:rFonts w:asciiTheme="minorHAnsi" w:hAnsiTheme="minorHAnsi" w:cs="Arial"/>
          <w:i/>
          <w:lang w:val="en-US"/>
        </w:rPr>
        <w:t xml:space="preserve"> </w:t>
      </w:r>
      <w:r w:rsidRPr="00226E4E">
        <w:rPr>
          <w:rFonts w:asciiTheme="minorHAnsi" w:hAnsiTheme="minorHAnsi" w:cs="Arial"/>
          <w:lang w:val="en-US"/>
        </w:rPr>
        <w:t xml:space="preserve">Kaikkonen works directly on spaces, interpreting them anew, through the use of everyday objects, such as for example jackets and shirts which are her plastic tools of choice. </w:t>
      </w:r>
    </w:p>
    <w:p w:rsidR="003911F6" w:rsidRPr="00226E4E" w:rsidRDefault="0042342F">
      <w:pPr>
        <w:jc w:val="both"/>
        <w:rPr>
          <w:rFonts w:asciiTheme="minorHAnsi" w:hAnsiTheme="minorHAnsi" w:cs="Arial"/>
          <w:lang w:val="en-US"/>
        </w:rPr>
      </w:pPr>
      <w:r w:rsidRPr="00226E4E">
        <w:rPr>
          <w:rFonts w:asciiTheme="minorHAnsi" w:hAnsiTheme="minorHAnsi" w:cs="Arial"/>
          <w:lang w:val="en-US"/>
        </w:rPr>
        <w:t xml:space="preserve">Installations made of second-hand garments, symbolizing real life and real people, become devices preserving collective and personal memories which should not be lost. </w:t>
      </w:r>
    </w:p>
    <w:p w:rsidR="0042342F" w:rsidRPr="00226E4E" w:rsidRDefault="0042342F">
      <w:pPr>
        <w:jc w:val="both"/>
        <w:rPr>
          <w:rFonts w:asciiTheme="minorHAnsi" w:hAnsiTheme="minorHAnsi" w:cs="Arial"/>
          <w:lang w:val="en-US"/>
        </w:rPr>
      </w:pPr>
      <w:r w:rsidRPr="00226E4E">
        <w:rPr>
          <w:rFonts w:asciiTheme="minorHAnsi" w:hAnsiTheme="minorHAnsi" w:cs="Arial"/>
          <w:lang w:val="en-US"/>
        </w:rPr>
        <w:t>The two titles of the works on display stress the notion of community, relations, and hint at a journey waiting to be made. The monumental features of her pieces are blended in with a soul linked to impermanence and fragility of materials evoking the fragility of humankind.</w:t>
      </w:r>
    </w:p>
    <w:p w:rsidR="0042342F" w:rsidRPr="00226E4E" w:rsidRDefault="0042342F">
      <w:pPr>
        <w:widowControl w:val="0"/>
        <w:autoSpaceDE w:val="0"/>
        <w:jc w:val="both"/>
        <w:rPr>
          <w:rFonts w:asciiTheme="minorHAnsi" w:hAnsiTheme="minorHAnsi" w:cs="Arial"/>
          <w:i/>
          <w:lang w:val="en-US" w:bidi="it-IT"/>
        </w:rPr>
      </w:pPr>
      <w:r w:rsidRPr="00226E4E">
        <w:rPr>
          <w:rFonts w:asciiTheme="minorHAnsi" w:hAnsiTheme="minorHAnsi" w:cs="Arial"/>
          <w:lang w:val="en-US"/>
        </w:rPr>
        <w:t xml:space="preserve">Said the artist,” </w:t>
      </w:r>
      <w:r w:rsidRPr="00226E4E">
        <w:rPr>
          <w:rFonts w:asciiTheme="minorHAnsi" w:hAnsiTheme="minorHAnsi" w:cs="Arial"/>
          <w:i/>
          <w:lang w:val="en-US" w:bidi="it-IT"/>
        </w:rPr>
        <w:t>I like creating a dialogue between myself, my work and the surrounding space. I also like the idea of bringing my works closer to people that usually do not visit museums or art galleries… I often pick garments as material, but there is me, in my works, just me: all are self-portraits.</w:t>
      </w:r>
      <w:r w:rsidRPr="00226E4E">
        <w:rPr>
          <w:rFonts w:asciiTheme="minorHAnsi" w:hAnsiTheme="minorHAnsi" w:cs="Arial"/>
          <w:b/>
          <w:lang w:val="en-US" w:bidi="it-IT"/>
        </w:rPr>
        <w:t xml:space="preserve">” </w:t>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r w:rsidRPr="00226E4E">
        <w:rPr>
          <w:rFonts w:asciiTheme="minorHAnsi" w:hAnsiTheme="minorHAnsi" w:cs="Arial"/>
          <w:b/>
          <w:lang w:val="en-US" w:bidi="it-IT"/>
        </w:rPr>
        <w:tab/>
      </w:r>
    </w:p>
    <w:p w:rsidR="0042342F" w:rsidRPr="00226E4E" w:rsidRDefault="0042342F">
      <w:pPr>
        <w:jc w:val="both"/>
        <w:rPr>
          <w:rFonts w:asciiTheme="minorHAnsi" w:hAnsiTheme="minorHAnsi" w:cs="Arial"/>
          <w:lang w:val="en-US"/>
        </w:rPr>
      </w:pPr>
      <w:r w:rsidRPr="00226E4E">
        <w:rPr>
          <w:rFonts w:asciiTheme="minorHAnsi" w:hAnsiTheme="minorHAnsi" w:cs="Arial"/>
          <w:b/>
          <w:i/>
          <w:lang w:val="en-US"/>
        </w:rPr>
        <w:lastRenderedPageBreak/>
        <w:t>Are We Still Going On?</w:t>
      </w:r>
      <w:r w:rsidRPr="00226E4E">
        <w:rPr>
          <w:rFonts w:asciiTheme="minorHAnsi" w:hAnsiTheme="minorHAnsi" w:cs="Arial"/>
          <w:lang w:val="en-US"/>
        </w:rPr>
        <w:t xml:space="preserve"> has been commissioned by Collezione Maramotti and crated by the artist for the former garment manufacturing facilities of Max Mara (now housing the Collection): it was exhibited for one year in the Collezione with a relevant success. </w:t>
      </w:r>
    </w:p>
    <w:p w:rsidR="0042342F" w:rsidRPr="00226E4E" w:rsidRDefault="0042342F">
      <w:pPr>
        <w:jc w:val="both"/>
        <w:rPr>
          <w:rFonts w:asciiTheme="minorHAnsi" w:hAnsiTheme="minorHAnsi" w:cs="Arial"/>
          <w:lang w:val="en-US"/>
        </w:rPr>
      </w:pPr>
      <w:r w:rsidRPr="00226E4E">
        <w:rPr>
          <w:rFonts w:asciiTheme="minorHAnsi" w:hAnsiTheme="minorHAnsi" w:cs="Arial"/>
          <w:lang w:val="en-US"/>
        </w:rPr>
        <w:t xml:space="preserve">With this work the space is redefined as an inhabited and habitable place recalling the hull of a ship. The simple lines of the hull are divided in two parts that expand from the ceiling to brush the floor with an even semicircular compositional rhythm given by shirts knotted together evoking a dialogue between male and female, past and present. </w:t>
      </w:r>
    </w:p>
    <w:p w:rsidR="0042342F" w:rsidRPr="00226E4E" w:rsidRDefault="0042342F">
      <w:pPr>
        <w:jc w:val="both"/>
        <w:rPr>
          <w:rFonts w:asciiTheme="minorHAnsi" w:hAnsiTheme="minorHAnsi" w:cs="Arial"/>
          <w:lang w:val="en-US"/>
        </w:rPr>
      </w:pPr>
      <w:r w:rsidRPr="00226E4E">
        <w:rPr>
          <w:rFonts w:asciiTheme="minorHAnsi" w:hAnsiTheme="minorHAnsi" w:cs="Arial"/>
          <w:lang w:val="en-US"/>
        </w:rPr>
        <w:t>An evocative work which - although figurative and sculptural in its approach - moves towards the dimension of an “emotional landscape”, through the use of the delicate tones of the shirt fabric and the presence of light inside an airy and  suspended composition.</w:t>
      </w:r>
    </w:p>
    <w:p w:rsidR="0042342F" w:rsidRPr="00226E4E" w:rsidRDefault="0042342F">
      <w:pPr>
        <w:jc w:val="both"/>
        <w:rPr>
          <w:rFonts w:asciiTheme="minorHAnsi" w:hAnsiTheme="minorHAnsi" w:cs="Arial"/>
          <w:lang w:val="en-US"/>
        </w:rPr>
      </w:pPr>
    </w:p>
    <w:p w:rsidR="0042342F" w:rsidRPr="00226E4E" w:rsidRDefault="0042342F">
      <w:pPr>
        <w:jc w:val="both"/>
        <w:rPr>
          <w:rFonts w:asciiTheme="minorHAnsi" w:hAnsiTheme="minorHAnsi" w:cs="Arial"/>
          <w:lang w:val="en-US"/>
        </w:rPr>
      </w:pPr>
      <w:r w:rsidRPr="00226E4E">
        <w:rPr>
          <w:rFonts w:asciiTheme="minorHAnsi" w:hAnsiTheme="minorHAnsi" w:cs="Arial"/>
          <w:lang w:val="en-US"/>
        </w:rPr>
        <w:t>If</w:t>
      </w:r>
      <w:r w:rsidRPr="00226E4E">
        <w:rPr>
          <w:rFonts w:asciiTheme="minorHAnsi" w:hAnsiTheme="minorHAnsi" w:cs="Arial"/>
          <w:i/>
          <w:lang w:val="en-US"/>
        </w:rPr>
        <w:t xml:space="preserve"> We are still going on?</w:t>
      </w:r>
      <w:r w:rsidRPr="00226E4E">
        <w:rPr>
          <w:rFonts w:asciiTheme="minorHAnsi" w:hAnsiTheme="minorHAnsi" w:cs="Arial"/>
          <w:lang w:val="en-US"/>
        </w:rPr>
        <w:t xml:space="preserve"> shows a strong upward tension, as if looking for a future perspective,   </w:t>
      </w:r>
      <w:r w:rsidRPr="00226E4E">
        <w:rPr>
          <w:rFonts w:asciiTheme="minorHAnsi" w:hAnsiTheme="minorHAnsi" w:cs="Arial"/>
          <w:b/>
          <w:i/>
          <w:lang w:val="en-US"/>
        </w:rPr>
        <w:t>From Generation to Generation</w:t>
      </w:r>
      <w:r w:rsidRPr="00226E4E">
        <w:rPr>
          <w:rFonts w:asciiTheme="minorHAnsi" w:hAnsiTheme="minorHAnsi" w:cs="Arial"/>
          <w:lang w:val="en-US"/>
        </w:rPr>
        <w:t xml:space="preserve"> rests on the ground: it recalls a large skeleton where the plastic sequence of jackets hints clearly at the passing of time. </w:t>
      </w:r>
    </w:p>
    <w:p w:rsidR="0042342F" w:rsidRPr="00226E4E" w:rsidRDefault="0042342F">
      <w:pPr>
        <w:widowControl w:val="0"/>
        <w:autoSpaceDE w:val="0"/>
        <w:jc w:val="both"/>
        <w:rPr>
          <w:rFonts w:asciiTheme="minorHAnsi" w:hAnsiTheme="minorHAnsi" w:cs="Arial"/>
          <w:lang w:val="en-US"/>
        </w:rPr>
      </w:pPr>
      <w:r w:rsidRPr="00226E4E">
        <w:rPr>
          <w:rFonts w:asciiTheme="minorHAnsi" w:hAnsiTheme="minorHAnsi" w:cs="Arial"/>
          <w:lang w:val="en-US"/>
        </w:rPr>
        <w:t xml:space="preserve">Men’s jackets have become a central item of Kaarina Kaikkonen’s work since the late Eighties; their choice as means of expression is linked to the death of the artist’s father when she was ten: wearing her father’s clothes was at the time a desperate attempt to feel his presence longer, but over the years their artistic elaboration has come to represent a sort of catharsis which, starting from a life experience, came to embrace a much wider reflection on separation and loss. </w:t>
      </w:r>
    </w:p>
    <w:p w:rsidR="0042342F" w:rsidRPr="00226E4E" w:rsidRDefault="0042342F">
      <w:pPr>
        <w:widowControl w:val="0"/>
        <w:autoSpaceDE w:val="0"/>
        <w:jc w:val="both"/>
        <w:rPr>
          <w:rFonts w:asciiTheme="minorHAnsi" w:hAnsiTheme="minorHAnsi" w:cs="Arial"/>
          <w:lang w:val="en-US"/>
        </w:rPr>
      </w:pPr>
      <w:r w:rsidRPr="00226E4E">
        <w:rPr>
          <w:rFonts w:asciiTheme="minorHAnsi" w:hAnsiTheme="minorHAnsi" w:cs="Arial"/>
          <w:lang w:val="en-US"/>
        </w:rPr>
        <w:lastRenderedPageBreak/>
        <w:t xml:space="preserve">In these works life and death, presence and absence, are inseparably intertwined and recall a feeling of transiency also evoked in the titles of the pieces. </w:t>
      </w:r>
      <w:r w:rsidRPr="00226E4E">
        <w:rPr>
          <w:rFonts w:asciiTheme="minorHAnsi" w:hAnsiTheme="minorHAnsi" w:cs="Arial"/>
          <w:i/>
          <w:iCs/>
          <w:lang w:val="en-US"/>
        </w:rPr>
        <w:t>From Generation to Generation</w:t>
      </w:r>
      <w:r w:rsidRPr="00226E4E">
        <w:rPr>
          <w:rFonts w:asciiTheme="minorHAnsi" w:hAnsiTheme="minorHAnsi" w:cs="Arial"/>
          <w:lang w:val="en-US"/>
        </w:rPr>
        <w:t xml:space="preserve"> thus becomes a metaphor for life. </w:t>
      </w:r>
    </w:p>
    <w:p w:rsidR="0042342F" w:rsidRPr="00226E4E" w:rsidRDefault="0042342F">
      <w:pPr>
        <w:widowControl w:val="0"/>
        <w:autoSpaceDE w:val="0"/>
        <w:jc w:val="both"/>
        <w:rPr>
          <w:rFonts w:asciiTheme="minorHAnsi" w:hAnsiTheme="minorHAnsi" w:cs="Arial"/>
          <w:lang w:val="en-US"/>
        </w:rPr>
      </w:pPr>
      <w:r w:rsidRPr="00226E4E">
        <w:rPr>
          <w:rFonts w:asciiTheme="minorHAnsi" w:hAnsiTheme="minorHAnsi" w:cs="Arial"/>
          <w:lang w:val="en-US"/>
        </w:rPr>
        <w:t xml:space="preserve">We carry inside ourselves the story, the past, our ancestors, so that they become part of us; a relational system between generations enabling us to know who we are, and strengthening our individual and collective identity. </w:t>
      </w:r>
    </w:p>
    <w:p w:rsidR="0042342F" w:rsidRPr="00226E4E" w:rsidRDefault="0042342F">
      <w:pPr>
        <w:jc w:val="both"/>
        <w:rPr>
          <w:rFonts w:asciiTheme="minorHAnsi" w:hAnsiTheme="minorHAnsi" w:cs="Arial"/>
          <w:lang w:val="en-US"/>
        </w:rPr>
      </w:pPr>
    </w:p>
    <w:p w:rsidR="0042342F" w:rsidRPr="00226E4E" w:rsidRDefault="0042342F">
      <w:pPr>
        <w:jc w:val="both"/>
        <w:rPr>
          <w:rFonts w:asciiTheme="minorHAnsi" w:hAnsiTheme="minorHAnsi" w:cs="Arial"/>
          <w:lang w:val="en-US"/>
        </w:rPr>
      </w:pPr>
      <w:r w:rsidRPr="00226E4E">
        <w:rPr>
          <w:rFonts w:asciiTheme="minorHAnsi" w:hAnsiTheme="minorHAnsi" w:cs="Arial"/>
          <w:lang w:val="en-US"/>
        </w:rPr>
        <w:t>In essence Kaarina Kaikkonen’s sculptural installations represent a concert of voices passing by and dialoguing with social spaces, they are the story of each of us and everyone; a story that openly conveys a universal feeling which everyone can identify with and glean what each of us experiences most strongly.</w:t>
      </w:r>
    </w:p>
    <w:p w:rsidR="003911F6" w:rsidRPr="00226E4E" w:rsidRDefault="003911F6">
      <w:pPr>
        <w:jc w:val="both"/>
        <w:rPr>
          <w:rFonts w:asciiTheme="minorHAnsi" w:hAnsiTheme="minorHAnsi" w:cs="Arial"/>
          <w:lang w:val="en-US"/>
        </w:rPr>
      </w:pPr>
    </w:p>
    <w:p w:rsidR="00754750" w:rsidRPr="00226E4E" w:rsidRDefault="0042342F">
      <w:pPr>
        <w:jc w:val="both"/>
        <w:rPr>
          <w:rFonts w:asciiTheme="minorHAnsi" w:hAnsiTheme="minorHAnsi" w:cs="Arial"/>
          <w:lang w:val="en-US"/>
        </w:rPr>
      </w:pPr>
      <w:r w:rsidRPr="00226E4E">
        <w:rPr>
          <w:rFonts w:asciiTheme="minorHAnsi" w:hAnsiTheme="minorHAnsi" w:cs="Arial"/>
          <w:lang w:val="en-US"/>
        </w:rPr>
        <w:t>The exhibition also features a video made in 2012 by Beatrice Marchi, Italian videomaker, during the ten days of the installation of the work at Collezione  Maramotti by the artist with the help of a team of young women.</w:t>
      </w:r>
      <w:r w:rsidR="00754750" w:rsidRPr="00226E4E">
        <w:rPr>
          <w:rFonts w:asciiTheme="minorHAnsi" w:hAnsiTheme="minorHAnsi" w:cs="Arial"/>
          <w:lang w:val="en-US"/>
        </w:rPr>
        <w:t xml:space="preserve"> </w:t>
      </w:r>
    </w:p>
    <w:p w:rsidR="006551FE" w:rsidRPr="00226E4E" w:rsidRDefault="006551FE">
      <w:pPr>
        <w:jc w:val="both"/>
        <w:rPr>
          <w:rFonts w:asciiTheme="minorHAnsi" w:hAnsiTheme="minorHAnsi" w:cs="Arial"/>
          <w:lang w:val="en-US"/>
        </w:rPr>
      </w:pPr>
      <w:r w:rsidRPr="00226E4E">
        <w:rPr>
          <w:rFonts w:asciiTheme="minorHAnsi" w:hAnsiTheme="minorHAnsi" w:cs="Arial"/>
          <w:lang w:val="en-US"/>
        </w:rPr>
        <w:t>(</w:t>
      </w:r>
      <w:r w:rsidRPr="00226E4E">
        <w:rPr>
          <w:rFonts w:asciiTheme="minorHAnsi" w:hAnsiTheme="minorHAnsi" w:cs="Arial"/>
          <w:sz w:val="20"/>
          <w:szCs w:val="20"/>
          <w:lang w:val="en-US"/>
        </w:rPr>
        <w:t>Marina Dacci, director Maramotti Collection)</w:t>
      </w:r>
    </w:p>
    <w:p w:rsidR="0042342F" w:rsidRPr="00226E4E" w:rsidRDefault="0042342F">
      <w:pPr>
        <w:jc w:val="both"/>
        <w:rPr>
          <w:rFonts w:asciiTheme="minorHAnsi" w:hAnsiTheme="minorHAnsi" w:cs="Arial"/>
          <w:lang w:val="en-US"/>
        </w:rPr>
      </w:pPr>
    </w:p>
    <w:p w:rsidR="0042342F" w:rsidRPr="00226E4E" w:rsidRDefault="0042342F">
      <w:pPr>
        <w:jc w:val="both"/>
        <w:rPr>
          <w:rFonts w:asciiTheme="minorHAnsi" w:hAnsiTheme="minorHAnsi" w:cs="Arial"/>
          <w:lang w:val="en-US"/>
        </w:rPr>
      </w:pPr>
    </w:p>
    <w:p w:rsidR="0042342F" w:rsidRPr="00226E4E" w:rsidRDefault="0042342F">
      <w:pPr>
        <w:rPr>
          <w:rFonts w:asciiTheme="minorHAnsi" w:hAnsiTheme="minorHAnsi"/>
        </w:rPr>
      </w:pPr>
    </w:p>
    <w:p w:rsidR="00226E4E" w:rsidRPr="00226E4E" w:rsidRDefault="00226E4E" w:rsidP="00226E4E">
      <w:pPr>
        <w:pStyle w:val="a9"/>
        <w:adjustRightInd w:val="0"/>
        <w:snapToGrid w:val="0"/>
        <w:spacing w:line="280" w:lineRule="auto"/>
        <w:ind w:firstLineChars="0" w:firstLine="0"/>
        <w:rPr>
          <w:rFonts w:eastAsia="宋体"/>
          <w:lang w:eastAsia="zh-CN"/>
        </w:rPr>
      </w:pPr>
      <w:r>
        <w:rPr>
          <w:rFonts w:asciiTheme="minorHAnsi" w:hAnsiTheme="minorHAnsi"/>
          <w:highlight w:val="yellow"/>
        </w:rPr>
        <w:br w:type="page"/>
      </w:r>
      <w:r>
        <w:rPr>
          <w:rFonts w:eastAsiaTheme="minorEastAsia" w:hint="eastAsia"/>
          <w:lang w:eastAsia="zh-CN"/>
        </w:rPr>
        <w:lastRenderedPageBreak/>
        <w:t>I</w:t>
      </w:r>
      <w:r>
        <w:t xml:space="preserve">ntroduction of the </w:t>
      </w:r>
      <w:r>
        <w:rPr>
          <w:rFonts w:eastAsiaTheme="minorEastAsia" w:hint="eastAsia"/>
          <w:lang w:eastAsia="zh-CN"/>
        </w:rPr>
        <w:t>A</w:t>
      </w:r>
      <w:r>
        <w:t xml:space="preserve">rtists and </w:t>
      </w:r>
      <w:r>
        <w:rPr>
          <w:rFonts w:eastAsiaTheme="minorEastAsia" w:hint="eastAsia"/>
          <w:lang w:eastAsia="zh-CN"/>
        </w:rPr>
        <w:t>A</w:t>
      </w:r>
      <w:r>
        <w:t xml:space="preserve">rt </w:t>
      </w:r>
      <w:r>
        <w:rPr>
          <w:rFonts w:eastAsiaTheme="minorEastAsia" w:hint="eastAsia"/>
          <w:lang w:eastAsia="zh-CN"/>
        </w:rPr>
        <w:t>P</w:t>
      </w:r>
      <w:r w:rsidRPr="00226E4E">
        <w:t>ieces</w:t>
      </w:r>
    </w:p>
    <w:p w:rsidR="00754750" w:rsidRPr="00226E4E" w:rsidRDefault="00754750">
      <w:pPr>
        <w:widowControl w:val="0"/>
        <w:autoSpaceDE w:val="0"/>
        <w:rPr>
          <w:rFonts w:asciiTheme="minorHAnsi" w:hAnsiTheme="minorHAnsi" w:cs="Times"/>
          <w:b/>
          <w:bCs/>
          <w:sz w:val="20"/>
          <w:szCs w:val="20"/>
          <w:lang w:val="en-US"/>
        </w:rPr>
      </w:pPr>
    </w:p>
    <w:p w:rsidR="0042342F" w:rsidRPr="00226E4E" w:rsidRDefault="0042342F">
      <w:pPr>
        <w:widowControl w:val="0"/>
        <w:autoSpaceDE w:val="0"/>
        <w:rPr>
          <w:rFonts w:asciiTheme="minorHAnsi" w:hAnsiTheme="minorHAnsi" w:cs="Times"/>
          <w:b/>
          <w:bCs/>
          <w:sz w:val="20"/>
          <w:szCs w:val="20"/>
        </w:rPr>
      </w:pPr>
      <w:r w:rsidRPr="00226E4E">
        <w:rPr>
          <w:rFonts w:asciiTheme="minorHAnsi" w:hAnsiTheme="minorHAnsi" w:cs="Times"/>
          <w:b/>
          <w:bCs/>
          <w:sz w:val="20"/>
          <w:szCs w:val="20"/>
        </w:rPr>
        <w:t>Bio</w:t>
      </w:r>
    </w:p>
    <w:p w:rsidR="0042342F" w:rsidRPr="00226E4E" w:rsidRDefault="0042342F">
      <w:pPr>
        <w:widowControl w:val="0"/>
        <w:autoSpaceDE w:val="0"/>
        <w:rPr>
          <w:rFonts w:asciiTheme="minorHAnsi" w:hAnsiTheme="minorHAnsi" w:cs="Times"/>
          <w:b/>
          <w:bCs/>
          <w:sz w:val="20"/>
          <w:szCs w:val="20"/>
        </w:rPr>
      </w:pPr>
      <w:r w:rsidRPr="00226E4E">
        <w:rPr>
          <w:rFonts w:asciiTheme="minorHAnsi" w:hAnsiTheme="minorHAnsi" w:cs="Times"/>
          <w:b/>
          <w:bCs/>
          <w:sz w:val="20"/>
          <w:szCs w:val="20"/>
        </w:rPr>
        <w:t>Kaarina Kaikkonen</w:t>
      </w:r>
    </w:p>
    <w:p w:rsidR="0042342F" w:rsidRPr="00226E4E" w:rsidRDefault="0042342F">
      <w:pPr>
        <w:rPr>
          <w:rFonts w:asciiTheme="minorHAnsi" w:hAnsiTheme="minorHAnsi"/>
          <w:sz w:val="20"/>
          <w:szCs w:val="20"/>
          <w:lang w:val="en-US"/>
        </w:rPr>
      </w:pPr>
      <w:r w:rsidRPr="00226E4E">
        <w:rPr>
          <w:rFonts w:asciiTheme="minorHAnsi" w:hAnsiTheme="minorHAnsi"/>
          <w:sz w:val="20"/>
          <w:szCs w:val="20"/>
          <w:lang w:val="en-US"/>
        </w:rPr>
        <w:t>Born in 1952, Lisalmi, Finland</w:t>
      </w:r>
    </w:p>
    <w:p w:rsidR="0042342F" w:rsidRPr="00226E4E" w:rsidRDefault="0042342F">
      <w:pPr>
        <w:rPr>
          <w:rFonts w:asciiTheme="minorHAnsi" w:hAnsiTheme="minorHAnsi"/>
          <w:sz w:val="20"/>
          <w:szCs w:val="20"/>
          <w:lang w:val="en-US"/>
        </w:rPr>
      </w:pPr>
      <w:r w:rsidRPr="00226E4E">
        <w:rPr>
          <w:rFonts w:asciiTheme="minorHAnsi" w:hAnsiTheme="minorHAnsi"/>
          <w:sz w:val="20"/>
          <w:szCs w:val="20"/>
          <w:lang w:val="en-US"/>
        </w:rPr>
        <w:t>Lives and works in Helsinki</w:t>
      </w:r>
    </w:p>
    <w:p w:rsidR="0042342F" w:rsidRPr="00226E4E" w:rsidRDefault="0042342F">
      <w:pPr>
        <w:widowControl w:val="0"/>
        <w:autoSpaceDE w:val="0"/>
        <w:rPr>
          <w:rFonts w:asciiTheme="minorHAnsi" w:hAnsiTheme="minorHAnsi" w:cs="Times"/>
          <w:b/>
          <w:bCs/>
          <w:sz w:val="20"/>
          <w:szCs w:val="20"/>
          <w:lang w:val="en-US"/>
        </w:rPr>
      </w:pPr>
    </w:p>
    <w:p w:rsidR="0042342F" w:rsidRPr="00226E4E" w:rsidRDefault="0042342F">
      <w:pPr>
        <w:widowControl w:val="0"/>
        <w:autoSpaceDE w:val="0"/>
        <w:rPr>
          <w:rFonts w:asciiTheme="minorHAnsi" w:hAnsiTheme="minorHAnsi" w:cs="Verdana"/>
          <w:b/>
          <w:bCs/>
          <w:sz w:val="20"/>
          <w:szCs w:val="20"/>
        </w:rPr>
      </w:pPr>
      <w:r w:rsidRPr="00226E4E">
        <w:rPr>
          <w:rFonts w:asciiTheme="minorHAnsi" w:hAnsiTheme="minorHAnsi" w:cs="Verdana"/>
          <w:b/>
          <w:bCs/>
          <w:sz w:val="20"/>
          <w:szCs w:val="20"/>
        </w:rPr>
        <w:t>AWARDS</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2008 Honourable Prize, Cairo 11th Biennale, Cairo, Egypt</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2005 Finnish Cultural Foundation Grant</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2004 The Public Prize, Den Haag Sculptuur 2004, Holland</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2001 The Prize of Enviromental Art, Finland</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Finland Art Reward</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2001 Candidate of Ars Fennica Prize</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1999 Finnish Cultural Foundation Grant</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1998 II price in the art competition in Espoo, Finland</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1996 II price in the art competition in Hyvinkää, Finland</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1989 State Art Reward, Finland</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1985 Price in Nurnberg Drawing Triennale, Germany</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1982 I price in the art competition for Finnish Club, Helsinki, Finland</w:t>
      </w:r>
    </w:p>
    <w:p w:rsidR="0042342F" w:rsidRPr="00226E4E" w:rsidRDefault="0042342F">
      <w:pPr>
        <w:widowControl w:val="0"/>
        <w:autoSpaceDE w:val="0"/>
        <w:rPr>
          <w:rFonts w:asciiTheme="minorHAnsi" w:hAnsiTheme="minorHAnsi" w:cs="Verdana"/>
          <w:sz w:val="20"/>
          <w:szCs w:val="20"/>
        </w:rPr>
      </w:pPr>
      <w:r w:rsidRPr="00226E4E">
        <w:rPr>
          <w:rFonts w:asciiTheme="minorHAnsi" w:hAnsiTheme="minorHAnsi" w:cs="Verdana"/>
          <w:sz w:val="20"/>
          <w:szCs w:val="20"/>
        </w:rPr>
        <w:t>1979 Iisalmi City Art Reward, Finland</w:t>
      </w:r>
    </w:p>
    <w:p w:rsidR="0042342F" w:rsidRPr="00226E4E" w:rsidRDefault="0042342F">
      <w:pPr>
        <w:widowControl w:val="0"/>
        <w:autoSpaceDE w:val="0"/>
        <w:rPr>
          <w:rFonts w:asciiTheme="minorHAnsi" w:hAnsiTheme="minorHAnsi" w:cs="Verdana"/>
          <w:b/>
          <w:bCs/>
          <w:sz w:val="20"/>
          <w:szCs w:val="20"/>
        </w:rPr>
      </w:pPr>
    </w:p>
    <w:p w:rsidR="0042342F" w:rsidRPr="00226E4E" w:rsidRDefault="0042342F">
      <w:pPr>
        <w:widowControl w:val="0"/>
        <w:autoSpaceDE w:val="0"/>
        <w:rPr>
          <w:rFonts w:asciiTheme="minorHAnsi" w:hAnsiTheme="minorHAnsi" w:cs="Verdana"/>
          <w:b/>
          <w:bCs/>
          <w:sz w:val="20"/>
          <w:szCs w:val="20"/>
        </w:rPr>
      </w:pPr>
    </w:p>
    <w:p w:rsidR="0042342F" w:rsidRPr="00226E4E" w:rsidRDefault="0042342F">
      <w:pPr>
        <w:widowControl w:val="0"/>
        <w:autoSpaceDE w:val="0"/>
        <w:rPr>
          <w:rFonts w:asciiTheme="minorHAnsi" w:hAnsiTheme="minorHAnsi" w:cs="Verdana"/>
          <w:b/>
          <w:bCs/>
          <w:sz w:val="20"/>
          <w:szCs w:val="20"/>
          <w:lang w:val="en-US"/>
        </w:rPr>
      </w:pPr>
      <w:r w:rsidRPr="00226E4E">
        <w:rPr>
          <w:rFonts w:asciiTheme="minorHAnsi" w:hAnsiTheme="minorHAnsi" w:cs="Verdana"/>
          <w:b/>
          <w:bCs/>
          <w:sz w:val="20"/>
          <w:szCs w:val="20"/>
          <w:lang w:val="en-US"/>
        </w:rPr>
        <w:t>Selection of solo exhibitions and site specific installations:</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 Stolen Kiss”, Kotka Fire Station, Kotka, Finland, 1990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“Set for the Sea”, Gallery Titanic, Turku, Finland, 1991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“USA-Finland”, Contrasts and Connections, touring exhibition,USA, 1992</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“12 Spaces”, Kerava Art Museum, Finland, 1992</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“Nature of Paper”, The Center of Polish Sculpture, Oronsko, Poland, 1993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“Finnish Contemporary Art”, Mänttä Art Festival, Finland, 1993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“Paper on Paper”, Lappeenranta Art Museum, Finland, 1993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“Secret Garden”, Hämeenlinna Art Museum, Finland, 1994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“Points of View”, Retretti Art Center, Punkaharju, Finland, 1994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“Fair Wind”, Hanko foreshore, Finland, 1995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“River”, Rovaniemi Art Museum, Finland, 1995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“Art Works Work Spaces”,Hyvinkää Art Museum, Finland, 1995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lastRenderedPageBreak/>
        <w:t>“Ireland and Europe”, Iveagh Gardens, Dublin, 1997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“Echo”, Tallinna Art Hall, Estonia, 1997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“Glass and Light”, Museum for Contemporary Art in Tampere, Finland, 1997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“Fiber”, Fiskars Art Center, Fiskars, Finland, 1997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“Espace Valles”, Grenoble, France, 1998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“Funf Bildhauerinnen aus Finnland”, Kulturbahnhof Eller, Germany, 1998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“Paper+Finland=Art”, American Craft Museum, New York; The Chicago Athenaeum at Schaumburg, Chicago, 1998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“Paper Worlds”, Lönnström Art Museum in Rauma, Finland; Jyväskylä ArtMuseum, Finland, 1998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“Paper Worlds” Musee de Pully, Lausanne, Switzerland; Galerie im Werkstatt Laden, Winterthur, Switserland; Aine Art Museum in Tornio, Finland, 1999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“Paper+Finland=Art”, Mingei International Museum, San Diego, 1999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“Alkumeri”, Wäinö Aaltonen Museum of Art in Turku, Finland, 1999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“Sky is the Limit”, Museum for Contemporary Art in Tampere, Finland, 1999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Three Women”, Lapinlahti Art Museum, Finland, 1999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“La Nature du Papier”, Salle des Cordeliers, Annonay, France, 1999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“Transitions”, Malmö Art Museum, Sweden; Kunsthalle Rostock, Germany, 2000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“Qui a plante ces grands arbres?”, Galerie La Ferronnerie, Paris; Espace Huit November, Paris, 2000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“Transformations”, Natural History Museum in Helsinki, 2000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“Paper+Finland=Art”, The Art Gallery of Newfoundland and Labrador, Canada;Triangle Gallery, Galgary, Canada; Susquehanna Art Museum, Harrisburg, USA, 2000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“In Via”, Flemish Ministry, Brussels,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“Turpahöylä-Metamorphoses in Sculpture”, Turku Art Museum, Turku, Finland,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“The Spirit of The Forest”, Kunsthalle Helsinki, Helsinki,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“New Paper Art”, Crafts Council, London,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“Art in Savo - Savo in Art”, Lapinlahti Art Museum, Finland,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“MIELI”, kuva Mänttä Art Festival, Finland, 2001</w:t>
      </w:r>
    </w:p>
    <w:p w:rsidR="0042342F" w:rsidRPr="00226E4E" w:rsidRDefault="0042342F">
      <w:pPr>
        <w:widowControl w:val="0"/>
        <w:autoSpaceDE w:val="0"/>
        <w:rPr>
          <w:rFonts w:asciiTheme="minorHAnsi" w:hAnsiTheme="minorHAnsi" w:cs="Verdana"/>
          <w:sz w:val="20"/>
          <w:szCs w:val="20"/>
        </w:rPr>
      </w:pPr>
      <w:r w:rsidRPr="00226E4E">
        <w:rPr>
          <w:rFonts w:asciiTheme="minorHAnsi" w:hAnsiTheme="minorHAnsi" w:cs="Verdana"/>
          <w:sz w:val="20"/>
          <w:szCs w:val="20"/>
        </w:rPr>
        <w:t>“Premiére”,Galerie La Ferronnerie, Paris,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“Paper+Finland=Art”, Galerie Montcalme, Hull, USA; Harbourfront Center, </w:t>
      </w:r>
      <w:r w:rsidRPr="00226E4E">
        <w:rPr>
          <w:rFonts w:asciiTheme="minorHAnsi" w:hAnsiTheme="minorHAnsi" w:cs="Verdana"/>
          <w:sz w:val="20"/>
          <w:szCs w:val="20"/>
          <w:lang w:val="en-US"/>
        </w:rPr>
        <w:lastRenderedPageBreak/>
        <w:t>Toronto; Nash Gallery, Minneapolis, 2001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“In &amp; Out”, Kuopio Art Museum, Kuopio, Finland, 2002</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“Departure”, 8th Havana Biennial, Wifredo Lam Center for Contemporary Art , Havana, 2003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“Beyond Reach”, Fabrica, Brighton, 2003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“Loud and proud”, Anttolanhovi, Mikkeli, Finland, 2003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“Like a Bird of Passage”, Artina Gallery, Helsinki, 2003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“Night Train”, Kiasma Museum for Contemporary Art, Helsinki, 2003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“It was Empty”, Omniart, Art Basel-Miami, Miami, 2004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 Path”, Umedalen Skulptur Umeå, Sweden, 2004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“In the Darkness”, Den Haag Sculptuur, The Hague, Holland, 2004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“Den Gyldne”, Charlottenborg, Copenhagen, 2004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“Postcards from Cuba”, Henie Onstad Kunstsenter, Oslo, 2004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“Sound and Fury”, Iisalmi Art Hall, Iisalmi, Finland, 2004</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“Fogelfrei”, Stadt Paradies, Darmstadt, 2005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“Kaarina Kaikkonen”, Helsinki Kunsthalle, 2005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“Queen of the Night”, Artina Gallery , Helsinki, 2005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“Une certaine Finland”, atelier340muzeum, Brussels, 2005</w:t>
      </w:r>
    </w:p>
    <w:p w:rsidR="0042342F" w:rsidRPr="00226E4E" w:rsidRDefault="0042342F">
      <w:pPr>
        <w:widowControl w:val="0"/>
        <w:autoSpaceDE w:val="0"/>
        <w:rPr>
          <w:rFonts w:asciiTheme="minorHAnsi" w:hAnsiTheme="minorHAnsi" w:cs="Verdana"/>
          <w:color w:val="000000"/>
          <w:sz w:val="20"/>
          <w:szCs w:val="20"/>
          <w:lang w:val="en-US"/>
        </w:rPr>
      </w:pPr>
      <w:r w:rsidRPr="00226E4E">
        <w:rPr>
          <w:rFonts w:asciiTheme="minorHAnsi" w:hAnsiTheme="minorHAnsi" w:cs="Verdana"/>
          <w:sz w:val="20"/>
          <w:szCs w:val="20"/>
          <w:lang w:val="en-US"/>
        </w:rPr>
        <w:t xml:space="preserve">“And It was Empty”, </w:t>
      </w:r>
      <w:r w:rsidRPr="00226E4E">
        <w:rPr>
          <w:rFonts w:asciiTheme="minorHAnsi" w:hAnsiTheme="minorHAnsi" w:cs="Verdana"/>
          <w:color w:val="000000"/>
          <w:sz w:val="20"/>
          <w:szCs w:val="20"/>
          <w:lang w:val="en-US"/>
        </w:rPr>
        <w:t>Galleri Stefan Andersson, Umeå, 2005</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“20/20”, Chelsea Galleria, Miami, 2006</w:t>
      </w:r>
    </w:p>
    <w:p w:rsidR="0042342F" w:rsidRPr="00226E4E" w:rsidRDefault="0042342F">
      <w:pPr>
        <w:widowControl w:val="0"/>
        <w:tabs>
          <w:tab w:val="left" w:pos="3402"/>
        </w:tabs>
        <w:autoSpaceDE w:val="0"/>
        <w:rPr>
          <w:rFonts w:asciiTheme="minorHAnsi" w:hAnsiTheme="minorHAnsi" w:cs="Verdana"/>
          <w:sz w:val="20"/>
          <w:szCs w:val="20"/>
          <w:lang w:val="en-US"/>
        </w:rPr>
      </w:pPr>
      <w:r w:rsidRPr="00226E4E">
        <w:rPr>
          <w:rFonts w:asciiTheme="minorHAnsi" w:hAnsiTheme="minorHAnsi" w:cs="Verdana"/>
          <w:sz w:val="20"/>
          <w:szCs w:val="20"/>
          <w:lang w:val="en-US"/>
        </w:rPr>
        <w:t>“</w:t>
      </w:r>
      <w:r w:rsidRPr="00226E4E">
        <w:rPr>
          <w:rFonts w:asciiTheme="minorHAnsi" w:hAnsiTheme="minorHAnsi" w:cs="Verdana"/>
          <w:color w:val="000000"/>
          <w:sz w:val="20"/>
          <w:szCs w:val="20"/>
          <w:lang w:val="en-US"/>
        </w:rPr>
        <w:t>Like A Bridge Over Troubled Water”, Echigo-Tsumari Art Triennial, Niigata</w:t>
      </w:r>
      <w:r w:rsidRPr="00226E4E">
        <w:rPr>
          <w:rFonts w:asciiTheme="minorHAnsi" w:hAnsiTheme="minorHAnsi" w:cs="Verdana"/>
          <w:sz w:val="20"/>
          <w:szCs w:val="20"/>
          <w:lang w:val="en-US"/>
        </w:rPr>
        <w:t>,2006</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“Across the Deep</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Bass Museum of Art, Miami, 2006</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Charlottenborg, Copenhagen. 2006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 xml:space="preserve">“Kaarina Kaikkonen”, Jyväskylä Art Museum, Jyväskyla, 2006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“Reaching Far”, Rochester Cathedral, Rochester ,2006</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“The Presence of Absence”, Remy Toledo Gallery, New York,2006</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“Influenced Identity”, Bernice Steinbaum Gallery, Miami, 2006</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“Biennale Balticum”, Rauma Art Museum, 2006</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Mänttä Art Festival”, Mänttä, 2006</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“Påskeudstillingen i Tistrup”, Vestjylland Art Museum, Tistrup, Denmark, 2006</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“And It Was Empty</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Art Museum, University  of Wyoming, Laramie, 2007 </w:t>
      </w:r>
    </w:p>
    <w:p w:rsidR="0042342F" w:rsidRPr="00226E4E" w:rsidRDefault="0042342F">
      <w:pPr>
        <w:tabs>
          <w:tab w:val="left" w:pos="3402"/>
        </w:tabs>
        <w:rPr>
          <w:rFonts w:asciiTheme="minorHAnsi" w:eastAsia="Arial" w:hAnsiTheme="minorHAnsi" w:cs="Arial"/>
          <w:sz w:val="20"/>
          <w:szCs w:val="20"/>
          <w:lang w:val="en-US"/>
        </w:rPr>
      </w:pPr>
      <w:r w:rsidRPr="00226E4E">
        <w:rPr>
          <w:rFonts w:asciiTheme="minorHAnsi" w:eastAsia="Arial" w:hAnsiTheme="minorHAnsi" w:cs="Arial"/>
          <w:iCs/>
          <w:sz w:val="20"/>
          <w:szCs w:val="20"/>
          <w:lang w:val="en-US"/>
        </w:rPr>
        <w:t>“Inner Borders</w:t>
      </w:r>
      <w:r w:rsidRPr="00226E4E">
        <w:rPr>
          <w:rFonts w:asciiTheme="minorHAnsi" w:eastAsia="Arial" w:hAnsiTheme="minorHAnsi" w:cs="Arial"/>
          <w:i/>
          <w:iCs/>
          <w:sz w:val="20"/>
          <w:szCs w:val="20"/>
          <w:lang w:val="en-US"/>
        </w:rPr>
        <w:t>”</w:t>
      </w:r>
      <w:r w:rsidRPr="00226E4E">
        <w:rPr>
          <w:rFonts w:asciiTheme="minorHAnsi" w:eastAsia="Arial" w:hAnsiTheme="minorHAnsi" w:cs="Arial"/>
          <w:iCs/>
          <w:sz w:val="20"/>
          <w:szCs w:val="20"/>
          <w:lang w:val="en-US"/>
        </w:rPr>
        <w:t xml:space="preserve">, </w:t>
      </w:r>
      <w:r w:rsidRPr="00226E4E">
        <w:rPr>
          <w:rFonts w:asciiTheme="minorHAnsi" w:eastAsia="Arial" w:hAnsiTheme="minorHAnsi" w:cs="Arial"/>
          <w:sz w:val="20"/>
          <w:szCs w:val="20"/>
          <w:lang w:val="en-US"/>
        </w:rPr>
        <w:t>The State Hermitage Museum, San Pietroburgo , 2007</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Institut Finlandais, Paris, 2007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OH MY GOD</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Vestfossen Kunstlaboratorium, Vestfossen, Oslo, 2007 </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“Une certaine Finland”, BWA Contemporary Art Gallery, Katowice, Poland, </w:t>
      </w:r>
      <w:r w:rsidRPr="00226E4E">
        <w:rPr>
          <w:rFonts w:asciiTheme="minorHAnsi" w:hAnsiTheme="minorHAnsi" w:cs="Verdana"/>
          <w:sz w:val="20"/>
          <w:szCs w:val="20"/>
          <w:lang w:val="en-US"/>
        </w:rPr>
        <w:lastRenderedPageBreak/>
        <w:t>2007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 “Maco”, Ashley Gallery, Mexico City, 2007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“Art Miami”, Chelsea Galleria, Miami, 2007</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“PalmBeach3”, Remy Toledo Gallery, Palm Beach, 2007</w:t>
      </w:r>
    </w:p>
    <w:p w:rsidR="0042342F" w:rsidRPr="00226E4E" w:rsidRDefault="0042342F">
      <w:pPr>
        <w:widowControl w:val="0"/>
        <w:autoSpaceDE w:val="0"/>
        <w:rPr>
          <w:rFonts w:asciiTheme="minorHAnsi" w:hAnsiTheme="minorHAnsi" w:cs="Verdana"/>
          <w:sz w:val="20"/>
          <w:szCs w:val="20"/>
        </w:rPr>
      </w:pPr>
      <w:r w:rsidRPr="00226E4E">
        <w:rPr>
          <w:rFonts w:asciiTheme="minorHAnsi" w:hAnsiTheme="minorHAnsi" w:cs="Verdana"/>
          <w:sz w:val="20"/>
          <w:szCs w:val="20"/>
        </w:rPr>
        <w:t>“My Space”, The Palazzo Delle Arti Napoli, Naples, 2008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w:t>
      </w:r>
      <w:r w:rsidRPr="00226E4E">
        <w:rPr>
          <w:rFonts w:asciiTheme="minorHAnsi" w:hAnsiTheme="minorHAnsi" w:cs="Verdana"/>
          <w:color w:val="000000"/>
          <w:sz w:val="20"/>
          <w:szCs w:val="20"/>
          <w:lang w:val="en-US"/>
        </w:rPr>
        <w:t xml:space="preserve">And It Was Empty” XI </w:t>
      </w:r>
      <w:r w:rsidRPr="00226E4E">
        <w:rPr>
          <w:rFonts w:asciiTheme="minorHAnsi" w:hAnsiTheme="minorHAnsi" w:cs="Verdana"/>
          <w:sz w:val="20"/>
          <w:szCs w:val="20"/>
          <w:lang w:val="en-US"/>
        </w:rPr>
        <w:t>Cairo Biennale”, Cairo, 2008</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“Kaarina Kaikkonen”, l‘Espal, Le Mans , 2008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“Borås International Sculpture Festival”, Borås, Sweden, 2008</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 xml:space="preserve">“Kaarina Kaikkonen”, Norrtälje Konsthall, Norrtälje, 2008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Konsthallen Trollhättan, Trollhättan, 2008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Galerie Forsblom, Helsinki , 2008</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Forget-Me-Not,” Korjaamo Culture Factory, Helsinki ,2008</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w:t>
      </w:r>
      <w:r w:rsidRPr="00226E4E">
        <w:rPr>
          <w:rFonts w:asciiTheme="minorHAnsi" w:hAnsiTheme="minorHAnsi" w:cs="Verdana"/>
          <w:sz w:val="20"/>
          <w:szCs w:val="20"/>
          <w:lang w:val="en-US"/>
        </w:rPr>
        <w:t xml:space="preserve">Örebro OpenART 20082, </w:t>
      </w:r>
      <w:r w:rsidRPr="00226E4E">
        <w:rPr>
          <w:rFonts w:asciiTheme="minorHAnsi" w:hAnsiTheme="minorHAnsi" w:cs="Verdana"/>
          <w:color w:val="000000"/>
          <w:sz w:val="20"/>
          <w:szCs w:val="20"/>
          <w:lang w:val="en-US"/>
        </w:rPr>
        <w:t>Örebro Konsthall, Örebro, Sweden, 2008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“Pewna Finlandia”, BWA Contemporary Art Gallery, Wroclaw, Poland; Oronsko Sculpture Center, Oronsko, Poland; Hoviart, Anttola, Finland, 2008</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“Ei saa peittää”, Eskilstuna Art Museum, Eskilstuna, Sweden, 2009</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Oulu Art Museum, Oulu, 2009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 xml:space="preserve">“Changes of Directions”, Tampere Museum of Contemporary Art, Tampere, 2009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“From Generation to Generation: Kaarina Kaikkonen</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Fondazione Pastificio Cerere, Rome, 2009</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“From Generation to Generation: Kaarina Kaikkonen”, Galleria Sara Zanin, Rome, 2009</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“Confections”, Biennale du Lin, Quebec, 2009</w:t>
      </w:r>
    </w:p>
    <w:p w:rsidR="0042342F" w:rsidRPr="00226E4E" w:rsidRDefault="0042342F">
      <w:pPr>
        <w:widowControl w:val="0"/>
        <w:tabs>
          <w:tab w:val="left" w:pos="3402"/>
        </w:tabs>
        <w:autoSpaceDE w:val="0"/>
        <w:rPr>
          <w:rFonts w:asciiTheme="minorHAnsi" w:hAnsiTheme="minorHAnsi" w:cs="Verdana"/>
          <w:sz w:val="20"/>
          <w:szCs w:val="20"/>
          <w:lang w:val="en-US"/>
        </w:rPr>
      </w:pPr>
      <w:r w:rsidRPr="00226E4E">
        <w:rPr>
          <w:rFonts w:asciiTheme="minorHAnsi" w:hAnsiTheme="minorHAnsi" w:cs="Verdana"/>
          <w:sz w:val="20"/>
          <w:szCs w:val="20"/>
          <w:lang w:val="en-US"/>
        </w:rPr>
        <w:t>"</w:t>
      </w:r>
      <w:r w:rsidRPr="00226E4E">
        <w:rPr>
          <w:rFonts w:asciiTheme="minorHAnsi" w:hAnsiTheme="minorHAnsi" w:cs="Verdana"/>
          <w:i/>
          <w:color w:val="000000"/>
          <w:sz w:val="20"/>
          <w:szCs w:val="20"/>
          <w:lang w:val="en-US"/>
        </w:rPr>
        <w:t xml:space="preserve"> </w:t>
      </w:r>
      <w:r w:rsidRPr="00226E4E">
        <w:rPr>
          <w:rFonts w:asciiTheme="minorHAnsi" w:hAnsiTheme="minorHAnsi" w:cs="Verdana"/>
          <w:color w:val="000000"/>
          <w:sz w:val="20"/>
          <w:szCs w:val="20"/>
          <w:lang w:val="en-US"/>
        </w:rPr>
        <w:t xml:space="preserve">Hanging on to Each Other,” </w:t>
      </w:r>
      <w:r w:rsidRPr="00226E4E">
        <w:rPr>
          <w:rFonts w:asciiTheme="minorHAnsi" w:hAnsiTheme="minorHAnsi" w:cs="Verdana"/>
          <w:sz w:val="20"/>
          <w:szCs w:val="20"/>
          <w:lang w:val="en-US"/>
        </w:rPr>
        <w:t>The 6th Liverpool Biennale”, FACT, Liverpool,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“Grooving Connections,” Vancouver Biennale, Vancouver,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“Baltic Biennale II”, St. Petersburg,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“Borås International Sculpture Festival 2010”, Borås, Sweden,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“Kesänäyttely”, Kajaani Art Museum, Kajaani Finland,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Den Gyldne, Vestjylland Art Museum, Tistrup, Denmark,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“Memory Traces”, Ludwig Museum Koblenz, Germany,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“Cosmos”, Silkeborgbad Art Center, Silkeborg, Denmark,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“Etre Ainsi”, Espace culturel Boris Vian, Les Ulis, France", 2010</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w:t>
      </w:r>
      <w:r w:rsidRPr="00226E4E">
        <w:rPr>
          <w:rFonts w:asciiTheme="minorHAnsi" w:hAnsiTheme="minorHAnsi" w:cs="Verdana"/>
          <w:iCs/>
          <w:color w:val="000000"/>
          <w:sz w:val="20"/>
          <w:szCs w:val="20"/>
          <w:lang w:val="en-US"/>
        </w:rPr>
        <w:t xml:space="preserve">Hiding Memories, </w:t>
      </w:r>
      <w:r w:rsidRPr="00226E4E">
        <w:rPr>
          <w:rFonts w:asciiTheme="minorHAnsi" w:hAnsiTheme="minorHAnsi" w:cs="Verdana"/>
          <w:color w:val="000000"/>
          <w:sz w:val="20"/>
          <w:szCs w:val="20"/>
          <w:lang w:val="en-US"/>
        </w:rPr>
        <w:t>No Longer Empty</w:t>
      </w:r>
      <w:r w:rsidRPr="00226E4E">
        <w:rPr>
          <w:rFonts w:asciiTheme="minorHAnsi" w:hAnsiTheme="minorHAnsi" w:cs="Verdana"/>
          <w:sz w:val="20"/>
          <w:szCs w:val="20"/>
          <w:lang w:val="en-US"/>
        </w:rPr>
        <w:t xml:space="preserve"> “, Colonel’s Row on Governors Island, </w:t>
      </w:r>
      <w:r w:rsidRPr="00226E4E">
        <w:rPr>
          <w:rFonts w:asciiTheme="minorHAnsi" w:hAnsiTheme="minorHAnsi" w:cs="Verdana"/>
          <w:sz w:val="20"/>
          <w:szCs w:val="20"/>
          <w:lang w:val="en-US"/>
        </w:rPr>
        <w:lastRenderedPageBreak/>
        <w:t>NY, 2010</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“Memory Traces</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Ludwig Museum, Koblenz,2010 </w:t>
      </w:r>
    </w:p>
    <w:p w:rsidR="0042342F" w:rsidRPr="00226E4E" w:rsidRDefault="0042342F">
      <w:pPr>
        <w:widowControl w:val="0"/>
        <w:tabs>
          <w:tab w:val="left" w:pos="3402"/>
        </w:tabs>
        <w:autoSpaceDE w:val="0"/>
        <w:rPr>
          <w:rFonts w:asciiTheme="minorHAnsi" w:hAnsiTheme="minorHAnsi" w:cs="Verdana"/>
          <w:color w:val="000000"/>
          <w:sz w:val="20"/>
          <w:szCs w:val="20"/>
          <w:lang w:val="en-US"/>
        </w:rPr>
      </w:pPr>
      <w:r w:rsidRPr="00226E4E">
        <w:rPr>
          <w:rFonts w:asciiTheme="minorHAnsi" w:hAnsiTheme="minorHAnsi" w:cs="Verdana"/>
          <w:color w:val="000000"/>
          <w:sz w:val="20"/>
          <w:szCs w:val="20"/>
          <w:lang w:val="en-US"/>
        </w:rPr>
        <w:t>“Cosmos</w:t>
      </w:r>
      <w:r w:rsidRPr="00226E4E">
        <w:rPr>
          <w:rFonts w:asciiTheme="minorHAnsi" w:hAnsiTheme="minorHAnsi" w:cs="Verdana"/>
          <w:i/>
          <w:color w:val="000000"/>
          <w:sz w:val="20"/>
          <w:szCs w:val="20"/>
          <w:lang w:val="en-US"/>
        </w:rPr>
        <w:t>”</w:t>
      </w:r>
      <w:r w:rsidRPr="00226E4E">
        <w:rPr>
          <w:rFonts w:asciiTheme="minorHAnsi" w:hAnsiTheme="minorHAnsi" w:cs="Verdana"/>
          <w:color w:val="000000"/>
          <w:sz w:val="20"/>
          <w:szCs w:val="20"/>
          <w:lang w:val="en-US"/>
        </w:rPr>
        <w:t xml:space="preserve">, Silkeborgbad Art Center, Silkeborg,2010 </w:t>
      </w:r>
    </w:p>
    <w:p w:rsidR="0042342F" w:rsidRPr="00226E4E" w:rsidRDefault="0042342F">
      <w:pPr>
        <w:rPr>
          <w:rFonts w:asciiTheme="minorHAnsi" w:hAnsiTheme="minorHAnsi"/>
          <w:sz w:val="20"/>
          <w:szCs w:val="20"/>
          <w:lang w:val="en-US"/>
        </w:rPr>
      </w:pPr>
      <w:r w:rsidRPr="00226E4E">
        <w:rPr>
          <w:rFonts w:asciiTheme="minorHAnsi" w:hAnsiTheme="minorHAnsi"/>
          <w:iCs/>
          <w:sz w:val="20"/>
          <w:szCs w:val="20"/>
          <w:lang w:val="en-US"/>
        </w:rPr>
        <w:t>“As A Tree I Can Feel The Wind”,</w:t>
      </w:r>
      <w:r w:rsidRPr="00226E4E">
        <w:rPr>
          <w:rFonts w:asciiTheme="minorHAnsi" w:hAnsiTheme="minorHAnsi"/>
          <w:sz w:val="20"/>
          <w:szCs w:val="20"/>
          <w:lang w:val="en-US"/>
        </w:rPr>
        <w:t xml:space="preserve"> Art Miami, Miami, 2011</w:t>
      </w:r>
    </w:p>
    <w:p w:rsidR="0042342F" w:rsidRPr="00226E4E" w:rsidRDefault="0042342F">
      <w:pPr>
        <w:rPr>
          <w:rFonts w:asciiTheme="minorHAnsi" w:hAnsiTheme="minorHAnsi"/>
          <w:sz w:val="20"/>
          <w:szCs w:val="20"/>
          <w:lang w:val="en-US"/>
        </w:rPr>
      </w:pPr>
      <w:r w:rsidRPr="00226E4E">
        <w:rPr>
          <w:rFonts w:asciiTheme="minorHAnsi" w:hAnsiTheme="minorHAnsi"/>
          <w:i/>
          <w:iCs/>
          <w:sz w:val="20"/>
          <w:szCs w:val="20"/>
          <w:lang w:val="en-US"/>
        </w:rPr>
        <w:t>“</w:t>
      </w:r>
      <w:r w:rsidRPr="00226E4E">
        <w:rPr>
          <w:rFonts w:asciiTheme="minorHAnsi" w:hAnsiTheme="minorHAnsi"/>
          <w:iCs/>
          <w:sz w:val="20"/>
          <w:szCs w:val="20"/>
          <w:lang w:val="en-US"/>
        </w:rPr>
        <w:t>A Connection</w:t>
      </w:r>
      <w:r w:rsidRPr="00226E4E">
        <w:rPr>
          <w:rFonts w:asciiTheme="minorHAnsi" w:hAnsiTheme="minorHAnsi"/>
          <w:sz w:val="20"/>
          <w:szCs w:val="20"/>
          <w:lang w:val="en-US"/>
        </w:rPr>
        <w:t>, United States of Europe”, FabrySTREFA , Lodz (Poland), 2011</w:t>
      </w:r>
    </w:p>
    <w:p w:rsidR="0042342F" w:rsidRPr="00226E4E" w:rsidRDefault="0042342F">
      <w:pPr>
        <w:rPr>
          <w:rFonts w:asciiTheme="minorHAnsi" w:hAnsiTheme="minorHAnsi" w:cs="Verdana"/>
          <w:sz w:val="20"/>
          <w:szCs w:val="20"/>
          <w:lang w:val="en-US"/>
        </w:rPr>
      </w:pPr>
      <w:r w:rsidRPr="00226E4E">
        <w:rPr>
          <w:rFonts w:asciiTheme="minorHAnsi" w:hAnsiTheme="minorHAnsi"/>
          <w:iCs/>
          <w:sz w:val="20"/>
          <w:szCs w:val="20"/>
          <w:lang w:val="en-US"/>
        </w:rPr>
        <w:t>“The Gate”, (</w:t>
      </w:r>
      <w:r w:rsidRPr="00226E4E">
        <w:rPr>
          <w:rFonts w:asciiTheme="minorHAnsi" w:hAnsiTheme="minorHAnsi"/>
          <w:sz w:val="20"/>
          <w:szCs w:val="20"/>
          <w:lang w:val="en-US"/>
        </w:rPr>
        <w:t xml:space="preserve">IL </w:t>
      </w:r>
      <w:r w:rsidRPr="00226E4E">
        <w:rPr>
          <w:rFonts w:asciiTheme="minorHAnsi" w:hAnsiTheme="minorHAnsi" w:cs="Verdana"/>
          <w:sz w:val="20"/>
          <w:szCs w:val="20"/>
          <w:lang w:val="en-US"/>
        </w:rPr>
        <w:t>CAOS #3- I conflitti, 54 Biennale di Venezia), Isola San Servolo, Venice, 2011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“Is There A Better Future?” Critical Mass, International Public Art Project, St. Petersburg, 2011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iCs/>
          <w:sz w:val="20"/>
          <w:szCs w:val="20"/>
          <w:lang w:val="en-US"/>
        </w:rPr>
        <w:t>“Hiding Memories</w:t>
      </w:r>
      <w:r w:rsidRPr="00226E4E">
        <w:rPr>
          <w:rFonts w:asciiTheme="minorHAnsi" w:hAnsiTheme="minorHAnsi" w:cs="Verdana"/>
          <w:i/>
          <w:iCs/>
          <w:sz w:val="20"/>
          <w:szCs w:val="20"/>
          <w:lang w:val="en-US"/>
        </w:rPr>
        <w:t xml:space="preserve">- </w:t>
      </w:r>
      <w:r w:rsidRPr="00226E4E">
        <w:rPr>
          <w:rFonts w:asciiTheme="minorHAnsi" w:hAnsiTheme="minorHAnsi" w:cs="Verdana"/>
          <w:sz w:val="20"/>
          <w:szCs w:val="20"/>
          <w:lang w:val="en-US"/>
        </w:rPr>
        <w:t>Humanscape”, Spazio Museale di Palazzo Tornielli, Ameno, 2011</w:t>
      </w:r>
    </w:p>
    <w:p w:rsidR="0042342F" w:rsidRPr="00226E4E" w:rsidRDefault="0042342F">
      <w:pPr>
        <w:rPr>
          <w:rFonts w:asciiTheme="minorHAnsi" w:eastAsia="Arial" w:hAnsiTheme="minorHAnsi" w:cs="Arial"/>
          <w:sz w:val="20"/>
          <w:szCs w:val="20"/>
          <w:lang w:val="en-US"/>
        </w:rPr>
      </w:pPr>
      <w:r w:rsidRPr="00226E4E">
        <w:rPr>
          <w:rFonts w:asciiTheme="minorHAnsi" w:eastAsia="Arial" w:hAnsiTheme="minorHAnsi" w:cs="Arial"/>
          <w:iCs/>
          <w:sz w:val="20"/>
          <w:szCs w:val="20"/>
          <w:lang w:val="en-US"/>
        </w:rPr>
        <w:t xml:space="preserve">“Memory – New International Sculpture”, </w:t>
      </w:r>
      <w:r w:rsidRPr="00226E4E">
        <w:rPr>
          <w:rFonts w:asciiTheme="minorHAnsi" w:eastAsia="Arial" w:hAnsiTheme="minorHAnsi" w:cs="Arial"/>
          <w:sz w:val="20"/>
          <w:szCs w:val="20"/>
          <w:lang w:val="en-US"/>
        </w:rPr>
        <w:t>Rosenfeld Porcini, London, 2011</w:t>
      </w:r>
    </w:p>
    <w:p w:rsidR="0042342F" w:rsidRPr="00226E4E" w:rsidRDefault="0042342F">
      <w:pPr>
        <w:rPr>
          <w:rFonts w:asciiTheme="minorHAnsi" w:eastAsia="Arial" w:hAnsiTheme="minorHAnsi" w:cs="Arial"/>
          <w:sz w:val="20"/>
          <w:szCs w:val="20"/>
          <w:lang w:val="en-US"/>
        </w:rPr>
      </w:pPr>
      <w:r w:rsidRPr="00226E4E">
        <w:rPr>
          <w:rFonts w:asciiTheme="minorHAnsi" w:eastAsia="Arial" w:hAnsiTheme="minorHAnsi" w:cs="Arial"/>
          <w:iCs/>
          <w:sz w:val="20"/>
          <w:szCs w:val="20"/>
          <w:lang w:val="en-US"/>
        </w:rPr>
        <w:t>“I Would Have Wanted To Blossom Out</w:t>
      </w:r>
      <w:r w:rsidRPr="00226E4E">
        <w:rPr>
          <w:rFonts w:asciiTheme="minorHAnsi" w:eastAsia="Arial" w:hAnsiTheme="minorHAnsi" w:cs="Arial"/>
          <w:i/>
          <w:iCs/>
          <w:sz w:val="20"/>
          <w:szCs w:val="20"/>
          <w:lang w:val="en-US"/>
        </w:rPr>
        <w:t>”</w:t>
      </w:r>
      <w:r w:rsidRPr="00226E4E">
        <w:rPr>
          <w:rFonts w:asciiTheme="minorHAnsi" w:eastAsia="Arial" w:hAnsiTheme="minorHAnsi" w:cs="Arial"/>
          <w:iCs/>
          <w:sz w:val="20"/>
          <w:szCs w:val="20"/>
          <w:lang w:val="en-US"/>
        </w:rPr>
        <w:t xml:space="preserve">, </w:t>
      </w:r>
      <w:r w:rsidRPr="00226E4E">
        <w:rPr>
          <w:rFonts w:asciiTheme="minorHAnsi" w:eastAsia="Arial" w:hAnsiTheme="minorHAnsi" w:cs="Arial"/>
          <w:sz w:val="20"/>
          <w:szCs w:val="20"/>
          <w:lang w:val="en-US"/>
        </w:rPr>
        <w:t>Galerie Forsblom, Helsinki, 2011</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Kesä – Sommar – Summer 2011, </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“Life Paths”, Galerie Forsblom, Helsinki, 2011</w:t>
      </w:r>
    </w:p>
    <w:p w:rsidR="0042342F" w:rsidRPr="00226E4E" w:rsidRDefault="0042342F">
      <w:pPr>
        <w:widowControl w:val="0"/>
        <w:autoSpaceDE w:val="0"/>
        <w:rPr>
          <w:rFonts w:asciiTheme="minorHAnsi" w:hAnsiTheme="minorHAnsi"/>
          <w:sz w:val="20"/>
          <w:szCs w:val="20"/>
          <w:lang w:val="en-US"/>
        </w:rPr>
      </w:pPr>
      <w:r w:rsidRPr="00226E4E">
        <w:rPr>
          <w:rFonts w:asciiTheme="minorHAnsi" w:hAnsiTheme="minorHAnsi"/>
          <w:i/>
          <w:sz w:val="20"/>
          <w:szCs w:val="20"/>
          <w:lang w:val="en-US"/>
        </w:rPr>
        <w:t xml:space="preserve"> “</w:t>
      </w:r>
      <w:r w:rsidRPr="00226E4E">
        <w:rPr>
          <w:rFonts w:asciiTheme="minorHAnsi" w:hAnsiTheme="minorHAnsi"/>
          <w:sz w:val="20"/>
          <w:szCs w:val="20"/>
          <w:lang w:val="en-US"/>
        </w:rPr>
        <w:t>Having Hope</w:t>
      </w:r>
      <w:r w:rsidRPr="00226E4E">
        <w:rPr>
          <w:rFonts w:asciiTheme="minorHAnsi" w:hAnsiTheme="minorHAnsi"/>
          <w:i/>
          <w:sz w:val="20"/>
          <w:szCs w:val="20"/>
          <w:lang w:val="en-US"/>
        </w:rPr>
        <w:t>”</w:t>
      </w:r>
      <w:r w:rsidRPr="00226E4E">
        <w:rPr>
          <w:rFonts w:asciiTheme="minorHAnsi" w:hAnsiTheme="minorHAnsi"/>
          <w:sz w:val="20"/>
          <w:szCs w:val="20"/>
          <w:lang w:val="en-US"/>
        </w:rPr>
        <w:t xml:space="preserve"> ,Galleria </w:t>
      </w:r>
      <w:r w:rsidRPr="00226E4E">
        <w:rPr>
          <w:rFonts w:asciiTheme="minorHAnsi" w:hAnsiTheme="minorHAnsi" w:cs="Arial"/>
          <w:sz w:val="20"/>
          <w:szCs w:val="20"/>
          <w:lang w:val="en-US"/>
        </w:rPr>
        <w:t xml:space="preserve">Sara Zanin, </w:t>
      </w:r>
      <w:r w:rsidRPr="00226E4E">
        <w:rPr>
          <w:rFonts w:asciiTheme="minorHAnsi" w:hAnsiTheme="minorHAnsi"/>
          <w:sz w:val="20"/>
          <w:szCs w:val="20"/>
          <w:lang w:val="en-US"/>
        </w:rPr>
        <w:t>Rome, 2012</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“Are We Still Going on?”, Collezione Maramotti, Reggio Emilia, 2012-2013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“Towards Tomorrow”, MAXXI Rome, 2012</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 “Out of Fashion” - Textiles in Contemporary Art, Gl Holtegaard, Holte (Copenhagen),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 “We Are The Boat”, USE-Europa, Gare de l´Est, Paris,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“Nordic Cool”, Kennedy Center, Washington,2012 </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A Connection, USE -Europa, Pharos Arts Foundation, Nicosia, Cyprus, 2013</w:t>
      </w:r>
    </w:p>
    <w:p w:rsidR="0042342F" w:rsidRPr="00226E4E" w:rsidRDefault="0042342F">
      <w:pPr>
        <w:widowControl w:val="0"/>
        <w:autoSpaceDE w:val="0"/>
        <w:rPr>
          <w:rFonts w:asciiTheme="minorHAnsi" w:hAnsiTheme="minorHAnsi" w:cs="Verdana"/>
          <w:sz w:val="20"/>
          <w:szCs w:val="20"/>
        </w:rPr>
      </w:pPr>
      <w:r w:rsidRPr="00226E4E">
        <w:rPr>
          <w:rFonts w:asciiTheme="minorHAnsi" w:hAnsiTheme="minorHAnsi" w:cs="Verdana"/>
          <w:sz w:val="20"/>
          <w:szCs w:val="20"/>
        </w:rPr>
        <w:t>“Memory – International Contemporary Sculpture”, PAN-Palazzo delle Arti, Naples,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“Where Is My Home,?”, USE-United States of Europa, Plataforma das  Artes, Guimaraes,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“Collage”, Hyvinkää Art Museum, Hyvinkää,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“What A Party!”,  Wäinö Aaltonen Museum of Art, Turku,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“USE-United States of Europe”,International Airport Vilnius, 2013;Railway Station Helsinki,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“Ekolandia”, Lahti Art Museum, Lahti, 2013</w:t>
      </w:r>
    </w:p>
    <w:p w:rsidR="0042342F" w:rsidRPr="00226E4E" w:rsidRDefault="0042342F">
      <w:pPr>
        <w:widowControl w:val="0"/>
        <w:autoSpaceDE w:val="0"/>
        <w:rPr>
          <w:rFonts w:asciiTheme="minorHAnsi" w:hAnsiTheme="minorHAnsi" w:cs="Verdana"/>
          <w:sz w:val="20"/>
          <w:szCs w:val="20"/>
          <w:lang w:val="en-US"/>
        </w:rPr>
      </w:pPr>
      <w:r w:rsidRPr="00226E4E">
        <w:rPr>
          <w:rFonts w:asciiTheme="minorHAnsi" w:hAnsiTheme="minorHAnsi" w:cs="Verdana"/>
          <w:sz w:val="20"/>
          <w:szCs w:val="20"/>
          <w:lang w:val="en-US"/>
        </w:rPr>
        <w:t xml:space="preserve"> </w:t>
      </w:r>
    </w:p>
    <w:p w:rsidR="0042342F" w:rsidRPr="00226E4E" w:rsidRDefault="0042342F">
      <w:pPr>
        <w:widowControl w:val="0"/>
        <w:autoSpaceDE w:val="0"/>
        <w:rPr>
          <w:rFonts w:asciiTheme="minorHAnsi" w:hAnsiTheme="minorHAnsi" w:cs="Verdana"/>
          <w:sz w:val="28"/>
          <w:szCs w:val="28"/>
          <w:lang w:val="en-US"/>
        </w:rPr>
      </w:pPr>
    </w:p>
    <w:p w:rsidR="003911F6" w:rsidRPr="00226E4E" w:rsidRDefault="003911F6">
      <w:pPr>
        <w:widowControl w:val="0"/>
        <w:autoSpaceDE w:val="0"/>
        <w:rPr>
          <w:rFonts w:asciiTheme="minorHAnsi" w:hAnsiTheme="minorHAnsi" w:cs="Verdana"/>
          <w:sz w:val="28"/>
          <w:szCs w:val="28"/>
          <w:lang w:val="en-US"/>
        </w:rPr>
      </w:pPr>
    </w:p>
    <w:p w:rsidR="003911F6" w:rsidRPr="00226E4E" w:rsidRDefault="003911F6">
      <w:pPr>
        <w:widowControl w:val="0"/>
        <w:autoSpaceDE w:val="0"/>
        <w:rPr>
          <w:rFonts w:asciiTheme="minorHAnsi" w:hAnsiTheme="minorHAnsi" w:cs="Verdana"/>
          <w:sz w:val="28"/>
          <w:szCs w:val="28"/>
          <w:lang w:val="en-US"/>
        </w:rPr>
      </w:pPr>
    </w:p>
    <w:p w:rsidR="003911F6" w:rsidRPr="00226E4E" w:rsidRDefault="003911F6">
      <w:pPr>
        <w:widowControl w:val="0"/>
        <w:autoSpaceDE w:val="0"/>
        <w:rPr>
          <w:rFonts w:asciiTheme="minorHAnsi" w:hAnsiTheme="minorHAnsi" w:cs="Verdana"/>
          <w:sz w:val="28"/>
          <w:szCs w:val="28"/>
          <w:lang w:val="en-US"/>
        </w:rPr>
      </w:pPr>
    </w:p>
    <w:p w:rsidR="003911F6" w:rsidRPr="00226E4E" w:rsidRDefault="003911F6">
      <w:pPr>
        <w:widowControl w:val="0"/>
        <w:autoSpaceDE w:val="0"/>
        <w:rPr>
          <w:rFonts w:asciiTheme="minorHAnsi" w:hAnsiTheme="minorHAnsi" w:cs="Verdana"/>
          <w:sz w:val="28"/>
          <w:szCs w:val="28"/>
          <w:lang w:val="en-US"/>
        </w:rPr>
      </w:pPr>
    </w:p>
    <w:p w:rsidR="003911F6" w:rsidRPr="00226E4E" w:rsidRDefault="003911F6">
      <w:pPr>
        <w:widowControl w:val="0"/>
        <w:autoSpaceDE w:val="0"/>
        <w:rPr>
          <w:rFonts w:asciiTheme="minorHAnsi" w:hAnsiTheme="minorHAnsi" w:cs="Verdana"/>
          <w:sz w:val="28"/>
          <w:szCs w:val="28"/>
          <w:lang w:val="en-US"/>
        </w:rPr>
      </w:pPr>
    </w:p>
    <w:p w:rsidR="003911F6" w:rsidRPr="00226E4E" w:rsidRDefault="003911F6">
      <w:pPr>
        <w:widowControl w:val="0"/>
        <w:autoSpaceDE w:val="0"/>
        <w:rPr>
          <w:rFonts w:asciiTheme="minorHAnsi" w:hAnsiTheme="minorHAnsi" w:cs="Verdana"/>
          <w:sz w:val="28"/>
          <w:szCs w:val="28"/>
          <w:lang w:val="en-US"/>
        </w:rPr>
      </w:pPr>
    </w:p>
    <w:p w:rsidR="0042342F" w:rsidRPr="00226E4E" w:rsidRDefault="00226E4E">
      <w:pPr>
        <w:widowControl w:val="0"/>
        <w:autoSpaceDE w:val="0"/>
        <w:rPr>
          <w:rFonts w:asciiTheme="minorHAnsi" w:hAnsiTheme="minorHAnsi" w:cs="Verdana"/>
          <w:sz w:val="28"/>
          <w:szCs w:val="28"/>
          <w:lang w:val="en-US"/>
        </w:rPr>
      </w:pPr>
      <w:r w:rsidRPr="00226E4E">
        <w:rPr>
          <w:rFonts w:asciiTheme="minorHAnsi" w:hAnsiTheme="minorHAnsi" w:cs="Verdana"/>
          <w:sz w:val="28"/>
          <w:szCs w:val="28"/>
          <w:lang w:val="en-US"/>
        </w:rPr>
        <w:br w:type="page"/>
      </w:r>
      <w:r w:rsidR="0042342F" w:rsidRPr="00226E4E">
        <w:rPr>
          <w:rFonts w:asciiTheme="minorHAnsi" w:hAnsiTheme="minorHAnsi" w:cs="Verdana"/>
          <w:sz w:val="28"/>
          <w:szCs w:val="28"/>
          <w:lang w:val="en-US"/>
        </w:rPr>
        <w:lastRenderedPageBreak/>
        <w:t>Artwork Captions</w:t>
      </w:r>
    </w:p>
    <w:p w:rsidR="0042342F" w:rsidRPr="00226E4E" w:rsidRDefault="0042342F">
      <w:pPr>
        <w:widowControl w:val="0"/>
        <w:autoSpaceDE w:val="0"/>
        <w:rPr>
          <w:rFonts w:asciiTheme="minorHAnsi" w:hAnsiTheme="minorHAnsi" w:cs="Verdana"/>
          <w:sz w:val="28"/>
          <w:szCs w:val="28"/>
          <w:lang w:val="en-US"/>
        </w:rPr>
      </w:pPr>
    </w:p>
    <w:p w:rsidR="0042342F" w:rsidRPr="00226E4E" w:rsidRDefault="0042342F">
      <w:pPr>
        <w:rPr>
          <w:rFonts w:asciiTheme="minorHAnsi" w:hAnsiTheme="minorHAnsi"/>
          <w:sz w:val="28"/>
          <w:szCs w:val="28"/>
          <w:lang w:val="en-US"/>
        </w:rPr>
      </w:pPr>
    </w:p>
    <w:p w:rsidR="0042342F" w:rsidRPr="00226E4E" w:rsidRDefault="0042342F">
      <w:pPr>
        <w:widowControl w:val="0"/>
        <w:autoSpaceDE w:val="0"/>
        <w:rPr>
          <w:rFonts w:asciiTheme="minorHAnsi" w:hAnsiTheme="minorHAnsi" w:cs="Times"/>
          <w:bCs/>
          <w:sz w:val="28"/>
          <w:szCs w:val="28"/>
          <w:u w:val="single"/>
          <w:lang w:val="en-US"/>
        </w:rPr>
      </w:pPr>
      <w:r w:rsidRPr="00226E4E">
        <w:rPr>
          <w:rFonts w:asciiTheme="minorHAnsi" w:hAnsiTheme="minorHAnsi" w:cs="Times"/>
          <w:bCs/>
          <w:sz w:val="28"/>
          <w:szCs w:val="28"/>
          <w:u w:val="single"/>
          <w:lang w:val="en-US"/>
        </w:rPr>
        <w:t xml:space="preserve">Kaarina Kaikkonen </w:t>
      </w:r>
    </w:p>
    <w:p w:rsidR="0042342F" w:rsidRPr="00226E4E" w:rsidRDefault="0042342F">
      <w:pPr>
        <w:widowControl w:val="0"/>
        <w:autoSpaceDE w:val="0"/>
        <w:rPr>
          <w:rFonts w:asciiTheme="minorHAnsi" w:hAnsiTheme="minorHAnsi" w:cs="Times"/>
          <w:bCs/>
          <w:sz w:val="28"/>
          <w:szCs w:val="28"/>
          <w:u w:val="single"/>
          <w:lang w:val="en-US"/>
        </w:rPr>
      </w:pPr>
      <w:r w:rsidRPr="00226E4E">
        <w:rPr>
          <w:rFonts w:asciiTheme="minorHAnsi" w:hAnsiTheme="minorHAnsi" w:cs="Times"/>
          <w:bCs/>
          <w:i/>
          <w:sz w:val="28"/>
          <w:szCs w:val="28"/>
          <w:u w:val="single"/>
          <w:lang w:val="en-US"/>
        </w:rPr>
        <w:t>From Generation to Generation</w:t>
      </w:r>
      <w:r w:rsidRPr="00226E4E">
        <w:rPr>
          <w:rFonts w:asciiTheme="minorHAnsi" w:hAnsiTheme="minorHAnsi" w:cs="Times"/>
          <w:bCs/>
          <w:sz w:val="28"/>
          <w:szCs w:val="28"/>
          <w:u w:val="single"/>
          <w:lang w:val="en-US"/>
        </w:rPr>
        <w:t xml:space="preserve">, 2001 </w:t>
      </w:r>
    </w:p>
    <w:p w:rsidR="0042342F" w:rsidRPr="00226E4E" w:rsidRDefault="0042342F">
      <w:pPr>
        <w:widowControl w:val="0"/>
        <w:autoSpaceDE w:val="0"/>
        <w:rPr>
          <w:rFonts w:asciiTheme="minorHAnsi" w:hAnsiTheme="minorHAnsi" w:cs="Times"/>
          <w:bCs/>
          <w:sz w:val="28"/>
          <w:szCs w:val="28"/>
          <w:lang w:val="en-US"/>
        </w:rPr>
      </w:pPr>
      <w:r w:rsidRPr="00226E4E">
        <w:rPr>
          <w:rFonts w:asciiTheme="minorHAnsi" w:hAnsiTheme="minorHAnsi" w:cs="Times"/>
          <w:bCs/>
          <w:sz w:val="28"/>
          <w:szCs w:val="28"/>
          <w:lang w:val="en-US"/>
        </w:rPr>
        <w:t>Men’s jackets,</w:t>
      </w:r>
      <w:r w:rsidRPr="00226E4E">
        <w:rPr>
          <w:rFonts w:asciiTheme="minorHAnsi" w:hAnsiTheme="minorHAnsi" w:cs="Verdana"/>
          <w:sz w:val="28"/>
          <w:szCs w:val="28"/>
          <w:lang w:val="en-US"/>
        </w:rPr>
        <w:t xml:space="preserve"> </w:t>
      </w:r>
      <w:r w:rsidRPr="00226E4E">
        <w:rPr>
          <w:rFonts w:asciiTheme="minorHAnsi" w:hAnsiTheme="minorHAnsi" w:cs="Times"/>
          <w:bCs/>
          <w:sz w:val="28"/>
          <w:szCs w:val="28"/>
          <w:lang w:val="en-US"/>
        </w:rPr>
        <w:t xml:space="preserve">78x 407x30 cm </w:t>
      </w:r>
    </w:p>
    <w:p w:rsidR="0042342F" w:rsidRPr="00226E4E" w:rsidRDefault="0042342F">
      <w:pPr>
        <w:widowControl w:val="0"/>
        <w:autoSpaceDE w:val="0"/>
        <w:rPr>
          <w:rFonts w:asciiTheme="minorHAnsi" w:hAnsiTheme="minorHAnsi" w:cs="Times"/>
          <w:bCs/>
          <w:sz w:val="28"/>
          <w:szCs w:val="28"/>
        </w:rPr>
      </w:pPr>
      <w:r w:rsidRPr="00226E4E">
        <w:rPr>
          <w:rFonts w:asciiTheme="minorHAnsi" w:hAnsiTheme="minorHAnsi" w:cs="Times"/>
          <w:bCs/>
          <w:sz w:val="28"/>
          <w:szCs w:val="28"/>
        </w:rPr>
        <w:t xml:space="preserve">courtesy Collezione Maramotti, Italy </w:t>
      </w:r>
    </w:p>
    <w:p w:rsidR="0042342F" w:rsidRPr="00226E4E" w:rsidRDefault="0042342F">
      <w:pPr>
        <w:rPr>
          <w:rFonts w:asciiTheme="minorHAnsi" w:hAnsiTheme="minorHAnsi" w:cs="Times"/>
          <w:bCs/>
          <w:sz w:val="28"/>
          <w:szCs w:val="28"/>
        </w:rPr>
      </w:pPr>
    </w:p>
    <w:p w:rsidR="0042342F" w:rsidRPr="008517BF" w:rsidRDefault="0042342F">
      <w:pPr>
        <w:widowControl w:val="0"/>
        <w:autoSpaceDE w:val="0"/>
        <w:rPr>
          <w:rFonts w:asciiTheme="minorHAnsi" w:hAnsiTheme="minorHAnsi" w:cs="Verdana"/>
          <w:bCs/>
          <w:sz w:val="28"/>
          <w:szCs w:val="28"/>
          <w:u w:val="single"/>
        </w:rPr>
      </w:pPr>
      <w:r w:rsidRPr="008517BF">
        <w:rPr>
          <w:rFonts w:asciiTheme="minorHAnsi" w:hAnsiTheme="minorHAnsi" w:cs="Verdana"/>
          <w:bCs/>
          <w:sz w:val="28"/>
          <w:szCs w:val="28"/>
          <w:u w:val="single"/>
        </w:rPr>
        <w:t xml:space="preserve">Kaarina Kaikkonen </w:t>
      </w:r>
    </w:p>
    <w:p w:rsidR="0042342F" w:rsidRPr="008517BF" w:rsidRDefault="0042342F">
      <w:pPr>
        <w:widowControl w:val="0"/>
        <w:autoSpaceDE w:val="0"/>
        <w:rPr>
          <w:rFonts w:asciiTheme="minorHAnsi" w:hAnsiTheme="minorHAnsi" w:cs="Verdana"/>
          <w:bCs/>
          <w:sz w:val="28"/>
          <w:szCs w:val="28"/>
          <w:u w:val="single"/>
          <w:lang w:val="en-US"/>
        </w:rPr>
      </w:pPr>
      <w:r w:rsidRPr="008517BF">
        <w:rPr>
          <w:rFonts w:asciiTheme="minorHAnsi" w:hAnsiTheme="minorHAnsi" w:cs="Verdana"/>
          <w:bCs/>
          <w:i/>
          <w:sz w:val="28"/>
          <w:szCs w:val="28"/>
          <w:u w:val="single"/>
          <w:lang w:val="en-US"/>
        </w:rPr>
        <w:t>Are We Still Going On?,</w:t>
      </w:r>
      <w:r w:rsidRPr="008517BF">
        <w:rPr>
          <w:rFonts w:asciiTheme="minorHAnsi" w:hAnsiTheme="minorHAnsi" w:cs="Verdana"/>
          <w:bCs/>
          <w:sz w:val="28"/>
          <w:szCs w:val="28"/>
          <w:u w:val="single"/>
          <w:lang w:val="en-US"/>
        </w:rPr>
        <w:t xml:space="preserve"> 2012</w:t>
      </w:r>
    </w:p>
    <w:p w:rsidR="0042342F" w:rsidRPr="00226E4E" w:rsidRDefault="0042342F">
      <w:pPr>
        <w:widowControl w:val="0"/>
        <w:autoSpaceDE w:val="0"/>
        <w:rPr>
          <w:rFonts w:asciiTheme="minorHAnsi" w:hAnsiTheme="minorHAnsi" w:cs="Times"/>
          <w:bCs/>
          <w:sz w:val="28"/>
          <w:szCs w:val="28"/>
          <w:lang w:val="en-US"/>
        </w:rPr>
      </w:pPr>
      <w:r w:rsidRPr="00226E4E">
        <w:rPr>
          <w:rFonts w:asciiTheme="minorHAnsi" w:hAnsiTheme="minorHAnsi" w:cs="Helvetica"/>
          <w:sz w:val="28"/>
          <w:szCs w:val="28"/>
          <w:lang w:val="en-US"/>
        </w:rPr>
        <w:t xml:space="preserve">Second-hand shirts, steel cables, </w:t>
      </w:r>
      <w:r w:rsidRPr="00226E4E">
        <w:rPr>
          <w:rFonts w:asciiTheme="minorHAnsi" w:hAnsiTheme="minorHAnsi" w:cs="Times"/>
          <w:bCs/>
          <w:sz w:val="28"/>
          <w:szCs w:val="28"/>
          <w:lang w:val="en-US"/>
        </w:rPr>
        <w:t>3x 27x 8 mt</w:t>
      </w:r>
    </w:p>
    <w:p w:rsidR="0042342F" w:rsidRPr="00226E4E" w:rsidRDefault="0042342F">
      <w:pPr>
        <w:widowControl w:val="0"/>
        <w:autoSpaceDE w:val="0"/>
        <w:rPr>
          <w:rFonts w:asciiTheme="minorHAnsi" w:hAnsiTheme="minorHAnsi" w:cs="Times"/>
          <w:bCs/>
          <w:sz w:val="28"/>
          <w:szCs w:val="28"/>
          <w:lang w:val="en-US"/>
        </w:rPr>
      </w:pPr>
      <w:r w:rsidRPr="00226E4E">
        <w:rPr>
          <w:rFonts w:asciiTheme="minorHAnsi" w:hAnsiTheme="minorHAnsi" w:cs="Times"/>
          <w:bCs/>
          <w:sz w:val="28"/>
          <w:szCs w:val="28"/>
          <w:lang w:val="en-US"/>
        </w:rPr>
        <w:t>courtesy Collezione Maramotti, Italy</w:t>
      </w:r>
    </w:p>
    <w:p w:rsidR="0042342F" w:rsidRPr="00226E4E" w:rsidRDefault="0042342F">
      <w:pPr>
        <w:widowControl w:val="0"/>
        <w:autoSpaceDE w:val="0"/>
        <w:rPr>
          <w:rFonts w:asciiTheme="minorHAnsi" w:hAnsiTheme="minorHAnsi" w:cs="Times"/>
          <w:b/>
          <w:bCs/>
          <w:sz w:val="28"/>
          <w:szCs w:val="28"/>
          <w:lang w:val="en-US"/>
        </w:rPr>
      </w:pPr>
    </w:p>
    <w:p w:rsidR="0042342F" w:rsidRPr="00226E4E" w:rsidRDefault="0042342F">
      <w:pPr>
        <w:widowControl w:val="0"/>
        <w:autoSpaceDE w:val="0"/>
        <w:rPr>
          <w:rFonts w:asciiTheme="minorHAnsi" w:hAnsiTheme="minorHAnsi" w:cs="Verdana"/>
          <w:sz w:val="22"/>
          <w:szCs w:val="22"/>
          <w:lang w:val="en-US"/>
        </w:rPr>
      </w:pPr>
    </w:p>
    <w:p w:rsidR="0042342F" w:rsidRPr="00226E4E" w:rsidRDefault="0042342F">
      <w:pPr>
        <w:widowControl w:val="0"/>
        <w:autoSpaceDE w:val="0"/>
        <w:rPr>
          <w:rFonts w:asciiTheme="minorHAnsi" w:hAnsiTheme="minorHAnsi" w:cs="Verdana"/>
          <w:b/>
          <w:bCs/>
          <w:lang w:val="en-US"/>
        </w:rPr>
      </w:pPr>
    </w:p>
    <w:p w:rsidR="00226E4E" w:rsidRPr="00226E4E" w:rsidRDefault="00226E4E" w:rsidP="00226E4E">
      <w:pPr>
        <w:autoSpaceDE w:val="0"/>
        <w:autoSpaceDN w:val="0"/>
        <w:adjustRightInd w:val="0"/>
        <w:spacing w:after="240"/>
        <w:ind w:leftChars="295" w:left="708"/>
        <w:rPr>
          <w:rFonts w:ascii="Calibri" w:eastAsia="华文细黑" w:hAnsi="Calibri"/>
          <w:b/>
          <w:bCs/>
          <w:u w:val="single"/>
        </w:rPr>
      </w:pPr>
      <w:r w:rsidRPr="00226E4E">
        <w:rPr>
          <w:rFonts w:asciiTheme="minorHAnsi" w:hAnsiTheme="minorHAnsi"/>
          <w:lang w:val="en-US"/>
        </w:rPr>
        <w:br w:type="page"/>
      </w:r>
      <w:r w:rsidRPr="00226E4E">
        <w:rPr>
          <w:rFonts w:ascii="Calibri" w:eastAsia="华文细黑" w:hAnsi="Calibri"/>
          <w:b/>
          <w:bCs/>
          <w:u w:val="single"/>
        </w:rPr>
        <w:lastRenderedPageBreak/>
        <w:t>About K11 Shanghai</w:t>
      </w:r>
    </w:p>
    <w:p w:rsidR="00226E4E" w:rsidRPr="00226E4E" w:rsidRDefault="00226E4E" w:rsidP="00226E4E">
      <w:pPr>
        <w:autoSpaceDE w:val="0"/>
        <w:autoSpaceDN w:val="0"/>
        <w:adjustRightInd w:val="0"/>
        <w:spacing w:after="240"/>
        <w:ind w:leftChars="295" w:left="708"/>
        <w:rPr>
          <w:rFonts w:ascii="Calibri" w:eastAsia="华文细黑" w:hAnsi="Calibri"/>
          <w:iCs/>
          <w:lang w:eastAsia="zh-CN"/>
        </w:rPr>
      </w:pPr>
      <w:r w:rsidRPr="00226E4E">
        <w:rPr>
          <w:rFonts w:ascii="Calibri" w:eastAsia="华文细黑" w:hAnsi="Calibri"/>
          <w:iCs/>
          <w:lang w:eastAsia="zh-CN"/>
        </w:rPr>
        <w:t>K11 Art Mall Shanghai is located at the prime location of Huaihai Road. The art mall covers a total area of 40,000 square meters from B3 to F6 and has complete supporting facilities around. With the ideal of combining art, people and nature, K11 Shanghai is committed to becoming the largest interactive art facility, the most creative shopping destination and the most cutting-edge hub of cultural pluralism. The K11 creative events, which are held non-stop 365 days a year, will further improve the interaction among art, people, nature and shopping, bringing unprecedented sensory enjoyment to customers and tourists.</w:t>
      </w:r>
    </w:p>
    <w:p w:rsidR="00226E4E" w:rsidRPr="00226E4E" w:rsidRDefault="00226E4E" w:rsidP="00226E4E">
      <w:pPr>
        <w:snapToGrid w:val="0"/>
        <w:spacing w:line="240" w:lineRule="atLeast"/>
        <w:rPr>
          <w:rFonts w:ascii="Calibri" w:eastAsia="华文细黑" w:hAnsi="Calibri" w:cs="Arial"/>
          <w:i/>
          <w:sz w:val="22"/>
          <w:lang w:eastAsia="zh-CN"/>
        </w:rPr>
      </w:pPr>
    </w:p>
    <w:p w:rsidR="00226E4E" w:rsidRPr="00226E4E" w:rsidRDefault="00226E4E" w:rsidP="00226E4E">
      <w:pPr>
        <w:spacing w:line="360" w:lineRule="auto"/>
        <w:ind w:leftChars="295" w:left="708"/>
        <w:rPr>
          <w:rFonts w:ascii="Calibri" w:eastAsia="华文细黑" w:hAnsi="Calibri"/>
          <w:b/>
        </w:rPr>
      </w:pPr>
      <w:r w:rsidRPr="00226E4E">
        <w:rPr>
          <w:rFonts w:ascii="Calibri" w:eastAsia="华文细黑" w:hAnsi="Calibri"/>
          <w:b/>
        </w:rPr>
        <w:t>In Art We Live</w:t>
      </w:r>
    </w:p>
    <w:p w:rsidR="00226E4E" w:rsidRPr="00226E4E" w:rsidRDefault="00226E4E" w:rsidP="00226E4E">
      <w:pPr>
        <w:snapToGrid w:val="0"/>
        <w:ind w:leftChars="295" w:left="708"/>
        <w:jc w:val="both"/>
        <w:outlineLvl w:val="0"/>
        <w:rPr>
          <w:rFonts w:ascii="Calibri" w:eastAsia="华文细黑" w:hAnsi="Calibri"/>
          <w:iCs/>
          <w:lang w:eastAsia="zh-CN"/>
        </w:rPr>
      </w:pPr>
    </w:p>
    <w:p w:rsidR="00226E4E" w:rsidRPr="00226E4E" w:rsidRDefault="00226E4E" w:rsidP="00226E4E">
      <w:pPr>
        <w:ind w:leftChars="295" w:left="708"/>
        <w:jc w:val="both"/>
        <w:rPr>
          <w:rFonts w:ascii="Calibri" w:eastAsia="华文细黑" w:hAnsi="Calibri"/>
          <w:iCs/>
          <w:lang w:eastAsia="zh-CN"/>
        </w:rPr>
      </w:pPr>
      <w:r w:rsidRPr="00226E4E">
        <w:rPr>
          <w:rFonts w:ascii="Calibri" w:eastAsia="华文细黑" w:hAnsi="Calibri"/>
          <w:iCs/>
          <w:lang w:eastAsia="zh-CN"/>
        </w:rPr>
        <w:t xml:space="preserve">A global high-end lifestyle brand operator under New World Group, K11 is the world’s first original brand to pioneer the blend of three essential elements of Art · People · Nature. </w:t>
      </w:r>
    </w:p>
    <w:p w:rsidR="00226E4E" w:rsidRPr="00226E4E" w:rsidRDefault="00226E4E" w:rsidP="00226E4E">
      <w:pPr>
        <w:autoSpaceDE w:val="0"/>
        <w:autoSpaceDN w:val="0"/>
        <w:adjustRightInd w:val="0"/>
        <w:ind w:leftChars="295" w:left="708"/>
        <w:jc w:val="both"/>
        <w:rPr>
          <w:rFonts w:ascii="Calibri" w:eastAsia="华文细黑" w:hAnsi="Calibri"/>
          <w:iCs/>
          <w:lang w:eastAsia="zh-CN"/>
        </w:rPr>
      </w:pPr>
    </w:p>
    <w:p w:rsidR="00226E4E" w:rsidRPr="00226E4E" w:rsidRDefault="00226E4E" w:rsidP="00226E4E">
      <w:pPr>
        <w:snapToGrid w:val="0"/>
        <w:ind w:leftChars="295" w:left="708"/>
        <w:jc w:val="both"/>
        <w:rPr>
          <w:rFonts w:ascii="Calibri" w:eastAsia="华文细黑" w:hAnsi="Calibri"/>
          <w:iCs/>
          <w:lang w:eastAsia="zh-CN"/>
        </w:rPr>
      </w:pPr>
      <w:r w:rsidRPr="00226E4E">
        <w:rPr>
          <w:rFonts w:ascii="Calibri" w:eastAsia="华文细黑" w:hAnsi="Calibri"/>
          <w:iCs/>
          <w:lang w:eastAsia="zh-CN"/>
        </w:rPr>
        <w:t>Art -</w:t>
      </w:r>
      <w:r w:rsidRPr="00226E4E">
        <w:rPr>
          <w:rFonts w:ascii="Calibri" w:eastAsia="华文细黑" w:hAnsi="Calibri"/>
          <w:iCs/>
          <w:lang w:eastAsia="zh-CN"/>
        </w:rPr>
        <w:tab/>
        <w:t xml:space="preserve">K11 not only displays a permanent collection of local young artists’ works, but also allows the public to appreciate different local artworks and performance during shopping and leisure through the provision of various multi-dimensional spaces. This can help enhance the communication and exchanges between local artists and the public, nurture habits of art </w:t>
      </w:r>
      <w:r w:rsidRPr="00226E4E">
        <w:rPr>
          <w:rFonts w:ascii="Calibri" w:eastAsia="华文细黑" w:hAnsi="Calibri"/>
          <w:iCs/>
          <w:lang w:eastAsia="zh-CN"/>
        </w:rPr>
        <w:lastRenderedPageBreak/>
        <w:t>appreciation, and allow young artists to have more opportunities for showcasing their works so as to foster the development of local art.</w:t>
      </w:r>
      <w:r w:rsidRPr="00226E4E">
        <w:rPr>
          <w:rFonts w:ascii="Calibri" w:eastAsia="华文细黑" w:hAnsi="Calibri"/>
          <w:iCs/>
          <w:lang w:eastAsia="zh-CN"/>
        </w:rPr>
        <w:br/>
      </w:r>
    </w:p>
    <w:p w:rsidR="00226E4E" w:rsidRPr="00226E4E" w:rsidRDefault="00226E4E" w:rsidP="00226E4E">
      <w:pPr>
        <w:snapToGrid w:val="0"/>
        <w:ind w:leftChars="295" w:left="708"/>
        <w:jc w:val="both"/>
        <w:rPr>
          <w:rFonts w:ascii="Calibri" w:eastAsia="华文细黑" w:hAnsi="Calibri"/>
          <w:iCs/>
          <w:lang w:eastAsia="zh-CN"/>
        </w:rPr>
      </w:pPr>
      <w:r w:rsidRPr="00226E4E">
        <w:rPr>
          <w:rFonts w:ascii="Calibri" w:eastAsia="华文细黑" w:hAnsi="Calibri"/>
          <w:iCs/>
          <w:lang w:eastAsia="zh-CN"/>
        </w:rPr>
        <w:t>People -</w:t>
      </w:r>
      <w:r w:rsidRPr="00226E4E">
        <w:rPr>
          <w:rFonts w:ascii="Calibri" w:eastAsia="华文细黑" w:hAnsi="Calibri"/>
          <w:iCs/>
          <w:lang w:eastAsia="zh-CN"/>
        </w:rPr>
        <w:tab/>
        <w:t xml:space="preserve">K11 manages, reorganizes and integrates humanity, history and geography of the adjacent regions from various perspectives in different cities. It revitalizes, regenerates and recreates the humanistic experience, art and culture in the regions so as to create a unique K11 multicultural living area.  </w:t>
      </w:r>
      <w:r w:rsidRPr="00226E4E">
        <w:rPr>
          <w:rFonts w:ascii="Calibri" w:eastAsia="华文细黑" w:hAnsi="Calibri"/>
          <w:iCs/>
          <w:lang w:eastAsia="zh-CN"/>
        </w:rPr>
        <w:br/>
      </w:r>
    </w:p>
    <w:p w:rsidR="00226E4E" w:rsidRPr="00226E4E" w:rsidRDefault="00226E4E" w:rsidP="00226E4E">
      <w:pPr>
        <w:snapToGrid w:val="0"/>
        <w:ind w:leftChars="295" w:left="708"/>
        <w:jc w:val="both"/>
        <w:rPr>
          <w:rFonts w:ascii="Calibri" w:eastAsia="华文细黑" w:hAnsi="Calibri"/>
          <w:iCs/>
          <w:lang w:eastAsia="zh-CN"/>
        </w:rPr>
      </w:pPr>
      <w:r w:rsidRPr="00226E4E">
        <w:rPr>
          <w:rFonts w:ascii="Calibri" w:eastAsia="华文细黑" w:hAnsi="Calibri"/>
          <w:iCs/>
          <w:lang w:eastAsia="zh-CN"/>
        </w:rPr>
        <w:t>Nature -</w:t>
      </w:r>
      <w:r w:rsidRPr="00226E4E">
        <w:rPr>
          <w:rFonts w:ascii="Calibri" w:eastAsia="华文细黑" w:hAnsi="Calibri"/>
          <w:iCs/>
          <w:lang w:eastAsia="zh-CN"/>
        </w:rPr>
        <w:tab/>
        <w:t xml:space="preserve">Various green design and technology concepts are taken into account in the interior architecture of K11 projects so as to minimize the negative impacts on the natural environment and upgrade the overall quality of urban public premises. Designed with a garden concept, K11 features a multidimensional natural landscape with a variety of local plants, green roof, vertical greening and urban farming, and creates a perfect integration of natural space and local culture so that visitors feel like indulging in an urban oasis and are inspired to consider the intimate relationship between human and nature. </w:t>
      </w:r>
    </w:p>
    <w:p w:rsidR="00226E4E" w:rsidRPr="00226E4E" w:rsidRDefault="00226E4E" w:rsidP="00226E4E">
      <w:pPr>
        <w:snapToGrid w:val="0"/>
        <w:spacing w:line="240" w:lineRule="atLeast"/>
        <w:ind w:leftChars="295" w:left="708"/>
        <w:jc w:val="center"/>
        <w:rPr>
          <w:rFonts w:ascii="Calibri" w:eastAsia="华文细黑" w:hAnsi="Calibri" w:cs="Arial"/>
          <w:i/>
          <w:sz w:val="22"/>
          <w:lang w:eastAsia="zh-CN"/>
        </w:rPr>
      </w:pPr>
    </w:p>
    <w:p w:rsidR="00226E4E" w:rsidRPr="00226E4E" w:rsidRDefault="00226E4E" w:rsidP="00226E4E">
      <w:pPr>
        <w:pStyle w:val="a9"/>
        <w:adjustRightInd w:val="0"/>
        <w:snapToGrid w:val="0"/>
        <w:spacing w:line="280" w:lineRule="auto"/>
        <w:ind w:leftChars="295" w:left="708" w:firstLineChars="0" w:firstLine="0"/>
        <w:rPr>
          <w:rFonts w:eastAsia="华文细黑"/>
          <w:lang w:eastAsia="zh-CN"/>
        </w:rPr>
      </w:pPr>
    </w:p>
    <w:p w:rsidR="00226E4E" w:rsidRPr="00226E4E" w:rsidRDefault="00226E4E" w:rsidP="00226E4E">
      <w:pPr>
        <w:spacing w:line="320" w:lineRule="exact"/>
        <w:ind w:leftChars="295" w:left="708"/>
        <w:rPr>
          <w:rFonts w:asciiTheme="minorHAnsi" w:eastAsia="华文细黑" w:hAnsiTheme="minorHAnsi"/>
          <w:iCs/>
          <w:lang w:eastAsia="zh-CN"/>
        </w:rPr>
      </w:pPr>
      <w:r w:rsidRPr="00226E4E">
        <w:rPr>
          <w:rFonts w:ascii="Calibri" w:eastAsia="华文细黑" w:hAnsi="Calibri"/>
          <w:iCs/>
          <w:lang w:eastAsia="zh-CN"/>
        </w:rPr>
        <w:t xml:space="preserve">In the coming years, the brand and its related multicultural living area will continue the journey of creativity in cities including Shanghai, Wuhan, Shenyang, Beijing, Guangzhou, Guiyang, Guanggu, Tianjin, Qingdao, Haikou and Ningbo with various types </w:t>
      </w:r>
      <w:r w:rsidRPr="00226E4E">
        <w:rPr>
          <w:rFonts w:ascii="Calibri" w:eastAsia="华文细黑" w:hAnsi="Calibri"/>
          <w:iCs/>
          <w:lang w:eastAsia="zh-CN"/>
        </w:rPr>
        <w:lastRenderedPageBreak/>
        <w:t>of functional space with a total area of 1.6 million square meters.</w:t>
      </w:r>
    </w:p>
    <w:p w:rsidR="00226E4E" w:rsidRPr="00226E4E" w:rsidRDefault="00226E4E" w:rsidP="00226E4E">
      <w:pPr>
        <w:jc w:val="both"/>
        <w:rPr>
          <w:rFonts w:asciiTheme="minorHAnsi" w:hAnsiTheme="minorHAnsi"/>
          <w:b/>
          <w:sz w:val="20"/>
          <w:szCs w:val="20"/>
        </w:rPr>
      </w:pPr>
      <w:r w:rsidRPr="00226E4E">
        <w:rPr>
          <w:rFonts w:asciiTheme="minorHAnsi" w:eastAsia="华文细黑" w:hAnsiTheme="minorHAnsi"/>
          <w:iCs/>
          <w:lang w:eastAsia="zh-CN"/>
        </w:rPr>
        <w:br w:type="page"/>
      </w:r>
      <w:r w:rsidRPr="00226E4E">
        <w:rPr>
          <w:rFonts w:asciiTheme="minorHAnsi" w:hAnsiTheme="minorHAnsi"/>
          <w:b/>
          <w:sz w:val="20"/>
          <w:szCs w:val="20"/>
        </w:rPr>
        <w:lastRenderedPageBreak/>
        <w:t>Info about Collezione Maramotti</w:t>
      </w:r>
    </w:p>
    <w:p w:rsidR="00226E4E" w:rsidRPr="00226E4E" w:rsidRDefault="00226E4E" w:rsidP="00226E4E">
      <w:pPr>
        <w:jc w:val="both"/>
        <w:rPr>
          <w:rFonts w:asciiTheme="minorHAnsi" w:hAnsiTheme="minorHAnsi"/>
          <w:sz w:val="20"/>
          <w:szCs w:val="20"/>
          <w:lang w:val="en-US"/>
        </w:rPr>
      </w:pPr>
      <w:r w:rsidRPr="00226E4E">
        <w:rPr>
          <w:rFonts w:asciiTheme="minorHAnsi" w:hAnsiTheme="minorHAnsi"/>
          <w:sz w:val="20"/>
          <w:szCs w:val="20"/>
          <w:lang w:val="en-US"/>
        </w:rPr>
        <w:t>The works on exhibit belong to Collezione Maramotti, an important Italian private institution of contemporary art – open to the public in 2007 in Reggio Emilia.</w:t>
      </w:r>
    </w:p>
    <w:p w:rsidR="00226E4E" w:rsidRPr="00226E4E" w:rsidRDefault="00226E4E" w:rsidP="00226E4E">
      <w:pPr>
        <w:jc w:val="both"/>
        <w:rPr>
          <w:rFonts w:asciiTheme="minorHAnsi" w:hAnsiTheme="minorHAnsi"/>
          <w:sz w:val="20"/>
          <w:szCs w:val="20"/>
          <w:lang w:val="en-US"/>
        </w:rPr>
      </w:pPr>
      <w:r w:rsidRPr="00226E4E">
        <w:rPr>
          <w:rFonts w:asciiTheme="minorHAnsi" w:hAnsiTheme="minorHAnsi"/>
          <w:sz w:val="20"/>
          <w:szCs w:val="20"/>
          <w:lang w:val="en-US"/>
        </w:rPr>
        <w:t>The Collezione, consisting in several hundred works from 1950 to the present day, represents a long history of collecting which started in the mid Sixties thanks to the passion of Achille Maramotti, entrepreneur and founder of Max Mara fashion brand. Besides its historical collection, the Collezione still pursues its activity of purchases and commissions to young Italian and international artists, by sharing it with visitors and thus supporting the production and experimentation of artists who are not yet established in the art system.</w:t>
      </w:r>
    </w:p>
    <w:p w:rsidR="00226E4E" w:rsidRPr="00226E4E" w:rsidRDefault="00226E4E" w:rsidP="00226E4E">
      <w:pPr>
        <w:autoSpaceDE w:val="0"/>
        <w:ind w:right="142"/>
        <w:jc w:val="both"/>
        <w:rPr>
          <w:rFonts w:asciiTheme="minorHAnsi" w:hAnsiTheme="minorHAnsi"/>
          <w:sz w:val="20"/>
          <w:szCs w:val="20"/>
          <w:lang w:val="en-US"/>
        </w:rPr>
      </w:pPr>
      <w:r w:rsidRPr="00226E4E">
        <w:rPr>
          <w:rFonts w:asciiTheme="minorHAnsi" w:hAnsiTheme="minorHAnsi"/>
          <w:sz w:val="20"/>
          <w:szCs w:val="20"/>
          <w:lang w:val="en-US"/>
        </w:rPr>
        <w:t xml:space="preserve">Collezione Maramotti </w:t>
      </w:r>
    </w:p>
    <w:p w:rsidR="00226E4E" w:rsidRPr="00226E4E" w:rsidRDefault="00226E4E" w:rsidP="00226E4E">
      <w:pPr>
        <w:autoSpaceDE w:val="0"/>
        <w:ind w:right="142"/>
        <w:jc w:val="both"/>
        <w:rPr>
          <w:rFonts w:asciiTheme="minorHAnsi" w:hAnsiTheme="minorHAnsi"/>
          <w:sz w:val="20"/>
          <w:szCs w:val="20"/>
          <w:lang w:val="en-US"/>
        </w:rPr>
      </w:pPr>
      <w:r w:rsidRPr="00226E4E">
        <w:rPr>
          <w:rFonts w:asciiTheme="minorHAnsi" w:hAnsiTheme="minorHAnsi"/>
          <w:sz w:val="20"/>
          <w:szCs w:val="20"/>
          <w:lang w:val="en-US"/>
        </w:rPr>
        <w:t>Via Fratelli Cervi 66</w:t>
      </w:r>
    </w:p>
    <w:p w:rsidR="00226E4E" w:rsidRPr="00226E4E" w:rsidRDefault="00226E4E" w:rsidP="00226E4E">
      <w:pPr>
        <w:autoSpaceDE w:val="0"/>
        <w:ind w:right="142"/>
        <w:jc w:val="both"/>
        <w:rPr>
          <w:rFonts w:asciiTheme="minorHAnsi" w:hAnsiTheme="minorHAnsi"/>
          <w:sz w:val="20"/>
          <w:szCs w:val="20"/>
          <w:lang w:val="en-US"/>
        </w:rPr>
      </w:pPr>
      <w:r w:rsidRPr="00226E4E">
        <w:rPr>
          <w:rFonts w:asciiTheme="minorHAnsi" w:hAnsiTheme="minorHAnsi"/>
          <w:sz w:val="20"/>
          <w:szCs w:val="20"/>
          <w:lang w:val="en-US"/>
        </w:rPr>
        <w:t>Reggio Emilia- Italy</w:t>
      </w:r>
    </w:p>
    <w:p w:rsidR="00226E4E" w:rsidRPr="00226E4E" w:rsidRDefault="00DA182B" w:rsidP="00226E4E">
      <w:pPr>
        <w:autoSpaceDE w:val="0"/>
        <w:ind w:right="142"/>
        <w:jc w:val="both"/>
        <w:rPr>
          <w:rFonts w:asciiTheme="minorHAnsi" w:hAnsiTheme="minorHAnsi"/>
        </w:rPr>
      </w:pPr>
      <w:hyperlink r:id="rId6" w:history="1">
        <w:r w:rsidR="00226E4E" w:rsidRPr="00226E4E">
          <w:rPr>
            <w:rStyle w:val="a3"/>
            <w:rFonts w:asciiTheme="minorHAnsi" w:hAnsiTheme="minorHAnsi"/>
            <w:sz w:val="20"/>
            <w:szCs w:val="20"/>
          </w:rPr>
          <w:t>www.collezionemaramotti.org</w:t>
        </w:r>
      </w:hyperlink>
    </w:p>
    <w:p w:rsidR="00226E4E" w:rsidRPr="00226E4E" w:rsidRDefault="00226E4E" w:rsidP="00226E4E">
      <w:pPr>
        <w:spacing w:line="320" w:lineRule="exact"/>
        <w:ind w:leftChars="295" w:left="708"/>
        <w:rPr>
          <w:rFonts w:ascii="Calibri" w:eastAsia="华文细黑" w:hAnsi="Calibri"/>
          <w:iCs/>
          <w:lang w:eastAsia="zh-CN"/>
        </w:rPr>
      </w:pPr>
    </w:p>
    <w:p w:rsidR="0042342F" w:rsidRPr="00226E4E" w:rsidRDefault="0042342F">
      <w:pPr>
        <w:rPr>
          <w:rFonts w:asciiTheme="minorHAnsi" w:hAnsiTheme="minorHAnsi"/>
          <w:lang w:val="en-US"/>
        </w:rPr>
      </w:pPr>
    </w:p>
    <w:sectPr w:rsidR="0042342F" w:rsidRPr="00226E4E" w:rsidSect="00DA182B">
      <w:headerReference w:type="default" r:id="rId7"/>
      <w:footnotePr>
        <w:pos w:val="beneathText"/>
      </w:footnotePr>
      <w:pgSz w:w="8390" w:h="11905"/>
      <w:pgMar w:top="1418"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F4" w:rsidRDefault="008737F4"/>
  </w:endnote>
  <w:endnote w:type="continuationSeparator" w:id="0">
    <w:p w:rsidR="008737F4" w:rsidRDefault="008737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F4" w:rsidRDefault="008737F4"/>
  </w:footnote>
  <w:footnote w:type="continuationSeparator" w:id="0">
    <w:p w:rsidR="008737F4" w:rsidRDefault="008737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E4E" w:rsidRDefault="00226E4E" w:rsidP="00226E4E">
    <w:pPr>
      <w:pStyle w:val="a7"/>
      <w:jc w:val="left"/>
    </w:pPr>
    <w:r>
      <w:rPr>
        <w:lang w:val="en-US" w:eastAsia="zh-CN"/>
      </w:rPr>
      <w:drawing>
        <wp:inline distT="0" distB="0" distL="0" distR="0">
          <wp:extent cx="1068070" cy="607060"/>
          <wp:effectExtent l="19050" t="0" r="0" b="0"/>
          <wp:docPr id="1" name="圖片 1" descr="K11 logo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K11 logo - 4C"/>
                  <pic:cNvPicPr>
                    <a:picLocks noChangeAspect="1" noChangeArrowheads="1"/>
                  </pic:cNvPicPr>
                </pic:nvPicPr>
                <pic:blipFill>
                  <a:blip r:embed="rId1"/>
                  <a:srcRect/>
                  <a:stretch>
                    <a:fillRect/>
                  </a:stretch>
                </pic:blipFill>
                <pic:spPr bwMode="auto">
                  <a:xfrm>
                    <a:off x="0" y="0"/>
                    <a:ext cx="1068070" cy="6070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
  <w:rsids>
    <w:rsidRoot w:val="003911F6"/>
    <w:rsid w:val="00226E4E"/>
    <w:rsid w:val="003911F6"/>
    <w:rsid w:val="003E0B28"/>
    <w:rsid w:val="0042342F"/>
    <w:rsid w:val="006551FE"/>
    <w:rsid w:val="00754750"/>
    <w:rsid w:val="008517BF"/>
    <w:rsid w:val="00851B6D"/>
    <w:rsid w:val="008737F4"/>
    <w:rsid w:val="00955DCD"/>
    <w:rsid w:val="009900EF"/>
    <w:rsid w:val="00DA182B"/>
    <w:rsid w:val="00E74E43"/>
    <w:rsid w:val="00F87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DA182B"/>
    <w:pPr>
      <w:suppressAutoHyphens/>
    </w:pPr>
    <w:rPr>
      <w:rFonts w:eastAsia="MS Mincho"/>
      <w:noProof/>
      <w:sz w:val="24"/>
      <w:szCs w:val="24"/>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rpredefinitoparagrafo">
    <w:name w:val="Car. predefinito paragrafo"/>
    <w:rsid w:val="00DA182B"/>
  </w:style>
  <w:style w:type="character" w:styleId="a3">
    <w:name w:val="Hyperlink"/>
    <w:semiHidden/>
    <w:rsid w:val="00DA182B"/>
    <w:rPr>
      <w:color w:val="0000FF"/>
      <w:u w:val="single"/>
    </w:rPr>
  </w:style>
  <w:style w:type="paragraph" w:customStyle="1" w:styleId="Intestazione1">
    <w:name w:val="Intestazione1"/>
    <w:basedOn w:val="a"/>
    <w:next w:val="a4"/>
    <w:rsid w:val="00DA182B"/>
    <w:pPr>
      <w:keepNext/>
      <w:spacing w:before="240" w:after="120"/>
    </w:pPr>
    <w:rPr>
      <w:rFonts w:ascii="Arial" w:eastAsia="Lucida Sans Unicode" w:hAnsi="Arial" w:cs="Tahoma"/>
      <w:sz w:val="28"/>
      <w:szCs w:val="28"/>
    </w:rPr>
  </w:style>
  <w:style w:type="paragraph" w:styleId="a4">
    <w:name w:val="Body Text"/>
    <w:basedOn w:val="a"/>
    <w:semiHidden/>
    <w:rsid w:val="00DA182B"/>
    <w:pPr>
      <w:spacing w:after="120"/>
    </w:pPr>
  </w:style>
  <w:style w:type="paragraph" w:styleId="a5">
    <w:name w:val="List"/>
    <w:basedOn w:val="a4"/>
    <w:semiHidden/>
    <w:rsid w:val="00DA182B"/>
    <w:rPr>
      <w:rFonts w:cs="Tahoma"/>
    </w:rPr>
  </w:style>
  <w:style w:type="paragraph" w:customStyle="1" w:styleId="Didascalia1">
    <w:name w:val="Didascalia1"/>
    <w:basedOn w:val="a"/>
    <w:rsid w:val="00DA182B"/>
    <w:pPr>
      <w:suppressLineNumbers/>
      <w:spacing w:before="120" w:after="120"/>
    </w:pPr>
    <w:rPr>
      <w:rFonts w:cs="Tahoma"/>
      <w:i/>
      <w:iCs/>
    </w:rPr>
  </w:style>
  <w:style w:type="paragraph" w:customStyle="1" w:styleId="Indice">
    <w:name w:val="Indice"/>
    <w:basedOn w:val="a"/>
    <w:rsid w:val="00DA182B"/>
    <w:pPr>
      <w:suppressLineNumbers/>
    </w:pPr>
    <w:rPr>
      <w:rFonts w:cs="Tahoma"/>
    </w:rPr>
  </w:style>
  <w:style w:type="character" w:styleId="a6">
    <w:name w:val="FollowedHyperlink"/>
    <w:uiPriority w:val="99"/>
    <w:semiHidden/>
    <w:unhideWhenUsed/>
    <w:rsid w:val="00754750"/>
    <w:rPr>
      <w:color w:val="800080"/>
      <w:u w:val="single"/>
    </w:rPr>
  </w:style>
  <w:style w:type="paragraph" w:styleId="a7">
    <w:name w:val="header"/>
    <w:basedOn w:val="a"/>
    <w:link w:val="Char"/>
    <w:uiPriority w:val="99"/>
    <w:semiHidden/>
    <w:unhideWhenUsed/>
    <w:rsid w:val="00955D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55DCD"/>
    <w:rPr>
      <w:rFonts w:eastAsia="MS Mincho"/>
      <w:noProof/>
      <w:sz w:val="18"/>
      <w:szCs w:val="18"/>
      <w:lang w:val="it-IT" w:eastAsia="it-IT"/>
    </w:rPr>
  </w:style>
  <w:style w:type="paragraph" w:styleId="a8">
    <w:name w:val="footer"/>
    <w:basedOn w:val="a"/>
    <w:link w:val="Char0"/>
    <w:uiPriority w:val="99"/>
    <w:semiHidden/>
    <w:unhideWhenUsed/>
    <w:rsid w:val="00955DCD"/>
    <w:pPr>
      <w:tabs>
        <w:tab w:val="center" w:pos="4153"/>
        <w:tab w:val="right" w:pos="8306"/>
      </w:tabs>
      <w:snapToGrid w:val="0"/>
    </w:pPr>
    <w:rPr>
      <w:sz w:val="18"/>
      <w:szCs w:val="18"/>
    </w:rPr>
  </w:style>
  <w:style w:type="character" w:customStyle="1" w:styleId="Char0">
    <w:name w:val="页脚 Char"/>
    <w:basedOn w:val="a0"/>
    <w:link w:val="a8"/>
    <w:uiPriority w:val="99"/>
    <w:semiHidden/>
    <w:rsid w:val="00955DCD"/>
    <w:rPr>
      <w:rFonts w:eastAsia="MS Mincho"/>
      <w:noProof/>
      <w:sz w:val="18"/>
      <w:szCs w:val="18"/>
      <w:lang w:val="it-IT" w:eastAsia="it-IT"/>
    </w:rPr>
  </w:style>
  <w:style w:type="paragraph" w:styleId="a9">
    <w:name w:val="List Paragraph"/>
    <w:basedOn w:val="a"/>
    <w:uiPriority w:val="34"/>
    <w:qFormat/>
    <w:rsid w:val="00226E4E"/>
    <w:pPr>
      <w:widowControl w:val="0"/>
      <w:suppressAutoHyphens w:val="0"/>
      <w:ind w:firstLineChars="200" w:firstLine="420"/>
    </w:pPr>
    <w:rPr>
      <w:rFonts w:ascii="Calibri" w:eastAsia="PMingLiU" w:hAnsi="Calibri"/>
      <w:noProof w:val="0"/>
      <w:kern w:val="2"/>
      <w:szCs w:val="22"/>
      <w:lang w:val="en-US" w:eastAsia="zh-TW"/>
    </w:rPr>
  </w:style>
  <w:style w:type="paragraph" w:styleId="aa">
    <w:name w:val="Balloon Text"/>
    <w:basedOn w:val="a"/>
    <w:link w:val="Char1"/>
    <w:uiPriority w:val="99"/>
    <w:semiHidden/>
    <w:unhideWhenUsed/>
    <w:rsid w:val="008517BF"/>
    <w:rPr>
      <w:sz w:val="18"/>
      <w:szCs w:val="18"/>
    </w:rPr>
  </w:style>
  <w:style w:type="character" w:customStyle="1" w:styleId="Char1">
    <w:name w:val="批注框文本 Char"/>
    <w:basedOn w:val="a0"/>
    <w:link w:val="aa"/>
    <w:uiPriority w:val="99"/>
    <w:semiHidden/>
    <w:rsid w:val="008517BF"/>
    <w:rPr>
      <w:rFonts w:eastAsia="MS Mincho"/>
      <w:noProof/>
      <w:sz w:val="18"/>
      <w:szCs w:val="18"/>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lezionemaramott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2465</Words>
  <Characters>14051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KK for K11</vt:lpstr>
    </vt:vector>
  </TitlesOfParts>
  <Company/>
  <LinksUpToDate>false</LinksUpToDate>
  <CharactersWithSpaces>16484</CharactersWithSpaces>
  <SharedDoc>false</SharedDoc>
  <HyperlinkBase/>
  <HLinks>
    <vt:vector size="6" baseType="variant">
      <vt:variant>
        <vt:i4>2162788</vt:i4>
      </vt:variant>
      <vt:variant>
        <vt:i4>0</vt:i4>
      </vt:variant>
      <vt:variant>
        <vt:i4>0</vt:i4>
      </vt:variant>
      <vt:variant>
        <vt:i4>5</vt:i4>
      </vt:variant>
      <vt:variant>
        <vt:lpwstr>http://www.collezionemaramotti.org/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 for K11</dc:title>
  <dc:creator>Marina Dacci</dc:creator>
  <cp:lastModifiedBy>bushi</cp:lastModifiedBy>
  <cp:revision>3</cp:revision>
  <cp:lastPrinted>1601-01-01T00:00:00Z</cp:lastPrinted>
  <dcterms:created xsi:type="dcterms:W3CDTF">2013-07-31T12:20:00Z</dcterms:created>
  <dcterms:modified xsi:type="dcterms:W3CDTF">2013-08-02T06:51:00Z</dcterms:modified>
</cp:coreProperties>
</file>